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6784F" w14:textId="77777777" w:rsidR="00216224" w:rsidRDefault="0083112A">
      <w:pPr>
        <w:pStyle w:val="berschrift3"/>
        <w:keepNext w:val="0"/>
        <w:keepLines w:val="0"/>
        <w:spacing w:after="200"/>
        <w:rPr>
          <w:b/>
          <w:color w:val="000000"/>
          <w:sz w:val="30"/>
          <w:szCs w:val="30"/>
        </w:rPr>
      </w:pPr>
      <w:bookmarkStart w:id="0" w:name="_3hcj138ymn0l" w:colFirst="0" w:colLast="0"/>
      <w:bookmarkEnd w:id="0"/>
      <w:r>
        <w:rPr>
          <w:b/>
          <w:color w:val="000000"/>
          <w:sz w:val="30"/>
          <w:szCs w:val="30"/>
        </w:rPr>
        <w:t>Beispiele zur Seminarstruktur: Teilnehmende Beobachtung als Datenerhebungsmethode in der Raumforschung</w:t>
      </w:r>
    </w:p>
    <w:p w14:paraId="66A24B29" w14:textId="77777777" w:rsidR="00216224" w:rsidRDefault="0083112A">
      <w:pPr>
        <w:pStyle w:val="berschrift4"/>
        <w:keepNext w:val="0"/>
        <w:keepLines w:val="0"/>
        <w:spacing w:before="320" w:after="200"/>
        <w:rPr>
          <w:b/>
          <w:color w:val="000000"/>
          <w:sz w:val="26"/>
          <w:szCs w:val="26"/>
        </w:rPr>
      </w:pPr>
      <w:bookmarkStart w:id="1" w:name="_koyz2krlf2qi" w:colFirst="0" w:colLast="0"/>
      <w:bookmarkEnd w:id="1"/>
      <w:r>
        <w:rPr>
          <w:b/>
          <w:color w:val="000000"/>
          <w:sz w:val="26"/>
          <w:szCs w:val="26"/>
        </w:rPr>
        <w:t>1. Teilnehmende Beobachtung: Einordnung und Grundlagen (Doppelstunde 1h30)</w:t>
      </w:r>
    </w:p>
    <w:p w14:paraId="7B2A51A9" w14:textId="77777777" w:rsidR="00216224" w:rsidRDefault="0083112A">
      <w:r>
        <w:t xml:space="preserve"> </w:t>
      </w:r>
    </w:p>
    <w:tbl>
      <w:tblPr>
        <w:tblStyle w:val="a"/>
        <w:tblW w:w="89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925"/>
      </w:tblGrid>
      <w:tr w:rsidR="00216224" w14:paraId="0A00D867"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18BC492" w14:textId="77777777" w:rsidR="00216224" w:rsidRDefault="0083112A">
            <w:pPr>
              <w:pStyle w:val="berschrift4"/>
              <w:keepNext w:val="0"/>
              <w:keepLines w:val="0"/>
              <w:spacing w:before="320" w:after="200"/>
              <w:rPr>
                <w:b/>
                <w:color w:val="000000"/>
                <w:sz w:val="26"/>
                <w:szCs w:val="26"/>
              </w:rPr>
            </w:pPr>
            <w:bookmarkStart w:id="2" w:name="_a1x81ce52157" w:colFirst="0" w:colLast="0"/>
            <w:bookmarkEnd w:id="2"/>
            <w:r>
              <w:rPr>
                <w:b/>
                <w:color w:val="000000"/>
                <w:sz w:val="26"/>
                <w:szCs w:val="26"/>
              </w:rPr>
              <w:t>Vor der Sitzung (ca. 2h Bearbeitungszeit für die Studierenden)</w:t>
            </w:r>
          </w:p>
        </w:tc>
      </w:tr>
      <w:tr w:rsidR="00216224" w14:paraId="4171DDEA" w14:textId="77777777" w:rsidTr="0083112A">
        <w:trPr>
          <w:trHeight w:val="2826"/>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D7AA635" w14:textId="77777777" w:rsidR="00216224" w:rsidRPr="00DF496B" w:rsidRDefault="0083112A">
            <w:pPr>
              <w:rPr>
                <w:sz w:val="24"/>
                <w:szCs w:val="24"/>
              </w:rPr>
            </w:pPr>
            <w:r w:rsidRPr="00DF496B">
              <w:rPr>
                <w:sz w:val="24"/>
                <w:szCs w:val="24"/>
              </w:rPr>
              <w:t>Lektüre vor der Sitzung anhand eines oder mehrerer ausgesuchter Texte und Webseiten. Die Studierenden werden aufgefordert, sich zur Methode der teilnehmenden Beobachtung und Fragestellungen Notizen zu machen. Es können auch mehrere Texte auf verschiedene Studierendengruppen aufgeteilt werden.</w:t>
            </w:r>
          </w:p>
          <w:p w14:paraId="45472156" w14:textId="77777777" w:rsidR="00216224" w:rsidRPr="00DF496B" w:rsidRDefault="00216224">
            <w:pPr>
              <w:jc w:val="both"/>
              <w:rPr>
                <w:sz w:val="24"/>
                <w:szCs w:val="24"/>
              </w:rPr>
            </w:pPr>
          </w:p>
          <w:p w14:paraId="54D6B12A" w14:textId="77777777" w:rsidR="00216224" w:rsidRPr="002E7495" w:rsidRDefault="0083112A">
            <w:pPr>
              <w:rPr>
                <w:sz w:val="24"/>
                <w:szCs w:val="24"/>
              </w:rPr>
            </w:pPr>
            <w:r w:rsidRPr="002E7495">
              <w:rPr>
                <w:sz w:val="24"/>
                <w:szCs w:val="24"/>
              </w:rPr>
              <w:t xml:space="preserve"> </w:t>
            </w:r>
          </w:p>
          <w:p w14:paraId="4B5778B1" w14:textId="77777777" w:rsidR="00216224" w:rsidRPr="00DF496B" w:rsidRDefault="0083112A">
            <w:pPr>
              <w:rPr>
                <w:b/>
                <w:sz w:val="24"/>
                <w:szCs w:val="24"/>
              </w:rPr>
            </w:pPr>
            <w:r w:rsidRPr="00DF496B">
              <w:rPr>
                <w:b/>
                <w:sz w:val="24"/>
                <w:szCs w:val="24"/>
              </w:rPr>
              <w:t>Vorschläge für die Lektüre:</w:t>
            </w:r>
          </w:p>
          <w:p w14:paraId="0FF9F631" w14:textId="38FC673A" w:rsidR="00306769" w:rsidRPr="00DF496B" w:rsidRDefault="00B9271E" w:rsidP="00306769">
            <w:pPr>
              <w:numPr>
                <w:ilvl w:val="0"/>
                <w:numId w:val="9"/>
              </w:numPr>
              <w:spacing w:before="240"/>
              <w:jc w:val="both"/>
              <w:rPr>
                <w:sz w:val="24"/>
                <w:szCs w:val="24"/>
              </w:rPr>
            </w:pPr>
            <w:r w:rsidRPr="002E7495">
              <w:rPr>
                <w:sz w:val="24"/>
                <w:szCs w:val="24"/>
              </w:rPr>
              <w:t>K</w:t>
            </w:r>
            <w:r w:rsidR="00306769" w:rsidRPr="002E7495">
              <w:rPr>
                <w:sz w:val="24"/>
                <w:szCs w:val="24"/>
              </w:rPr>
              <w:t>elle, Helga</w:t>
            </w:r>
            <w:r w:rsidRPr="002E7495">
              <w:rPr>
                <w:sz w:val="24"/>
                <w:szCs w:val="24"/>
              </w:rPr>
              <w:t xml:space="preserve"> (2018): Teilnehmende Beobachtung. In: </w:t>
            </w:r>
            <w:r w:rsidR="00306769" w:rsidRPr="002E7495">
              <w:rPr>
                <w:sz w:val="24"/>
                <w:szCs w:val="24"/>
              </w:rPr>
              <w:t xml:space="preserve">Ralf </w:t>
            </w:r>
            <w:r w:rsidRPr="002E7495">
              <w:rPr>
                <w:sz w:val="24"/>
                <w:szCs w:val="24"/>
              </w:rPr>
              <w:t xml:space="preserve">Bohnsack, </w:t>
            </w:r>
            <w:r w:rsidR="00306769" w:rsidRPr="002E7495">
              <w:rPr>
                <w:sz w:val="24"/>
                <w:szCs w:val="24"/>
              </w:rPr>
              <w:t>Alexander Geimer, Michael Meuser</w:t>
            </w:r>
            <w:r w:rsidRPr="002E7495">
              <w:rPr>
                <w:sz w:val="24"/>
                <w:szCs w:val="24"/>
              </w:rPr>
              <w:t xml:space="preserve"> (Hg.): Hauptbegriffe Qualitativer Sozialforschung. 4. vollst.</w:t>
            </w:r>
            <w:r w:rsidR="00306769" w:rsidRPr="002E7495">
              <w:rPr>
                <w:sz w:val="24"/>
                <w:szCs w:val="24"/>
              </w:rPr>
              <w:t xml:space="preserve"> überarb. u. erw. Aufl. Opladen, </w:t>
            </w:r>
            <w:r w:rsidRPr="002E7495">
              <w:rPr>
                <w:sz w:val="24"/>
                <w:szCs w:val="24"/>
              </w:rPr>
              <w:t>Toronto: Verlag Barbara Budrich, S. 224</w:t>
            </w:r>
            <w:r w:rsidR="002407B8" w:rsidRPr="002E7495">
              <w:rPr>
                <w:rFonts w:asciiTheme="minorHAnsi" w:hAnsiTheme="minorHAnsi" w:cstheme="minorHAnsi"/>
                <w:sz w:val="24"/>
                <w:szCs w:val="24"/>
                <w:lang w:val="de-DE"/>
              </w:rPr>
              <w:t>–</w:t>
            </w:r>
            <w:r w:rsidRPr="00DF496B">
              <w:rPr>
                <w:sz w:val="24"/>
                <w:szCs w:val="24"/>
              </w:rPr>
              <w:t>227.</w:t>
            </w:r>
          </w:p>
          <w:p w14:paraId="64F13D6A" w14:textId="4610E86C" w:rsidR="00306769" w:rsidRPr="00DF496B" w:rsidRDefault="00306769" w:rsidP="00306769">
            <w:pPr>
              <w:numPr>
                <w:ilvl w:val="0"/>
                <w:numId w:val="14"/>
              </w:numPr>
              <w:rPr>
                <w:b/>
                <w:sz w:val="24"/>
                <w:szCs w:val="24"/>
              </w:rPr>
            </w:pPr>
            <w:r w:rsidRPr="002E7495">
              <w:rPr>
                <w:b/>
                <w:sz w:val="24"/>
                <w:szCs w:val="24"/>
              </w:rPr>
              <w:t>Mattissek, Annika; Pfaffenbach, Carmella; Reuber, Paul (2013): 4.2.1 Teilnehmende Beobachtung. In: Annika Mattissek, Carmella Pfaffenbach, Paul Reuber (Hg.): Methoden der empirischen Humangeographie: Westermann Verlag, S. 142</w:t>
            </w:r>
            <w:r w:rsidR="002407B8" w:rsidRPr="002E7495">
              <w:rPr>
                <w:rFonts w:asciiTheme="minorHAnsi" w:hAnsiTheme="minorHAnsi" w:cstheme="minorHAnsi"/>
                <w:sz w:val="24"/>
                <w:szCs w:val="24"/>
                <w:lang w:val="de-DE"/>
              </w:rPr>
              <w:t>–</w:t>
            </w:r>
            <w:r w:rsidRPr="00DF496B">
              <w:rPr>
                <w:b/>
                <w:sz w:val="24"/>
                <w:szCs w:val="24"/>
              </w:rPr>
              <w:t>158.</w:t>
            </w:r>
          </w:p>
          <w:p w14:paraId="78DC9001" w14:textId="5706F121" w:rsidR="00216224" w:rsidRPr="002E7495" w:rsidRDefault="00B9271E" w:rsidP="00B9271E">
            <w:pPr>
              <w:numPr>
                <w:ilvl w:val="0"/>
                <w:numId w:val="14"/>
              </w:numPr>
              <w:rPr>
                <w:sz w:val="24"/>
                <w:szCs w:val="24"/>
              </w:rPr>
            </w:pPr>
            <w:r w:rsidRPr="002E7495">
              <w:rPr>
                <w:sz w:val="24"/>
                <w:szCs w:val="24"/>
              </w:rPr>
              <w:t xml:space="preserve">Mikos, Lothar (2017): Teilnehmende Beobachtung. In: Lothar Mikos (Hg.): Teilnehmende Beobachtung. 2., </w:t>
            </w:r>
            <w:r w:rsidR="00B76978" w:rsidRPr="002E7495">
              <w:rPr>
                <w:sz w:val="24"/>
                <w:szCs w:val="24"/>
              </w:rPr>
              <w:t>vollst. überarb. u. erw. Aufl</w:t>
            </w:r>
            <w:r w:rsidRPr="002E7495">
              <w:rPr>
                <w:sz w:val="24"/>
                <w:szCs w:val="24"/>
              </w:rPr>
              <w:t>. Konstanz, München: UVK Verlagsgesellschaft, S. 360–368.</w:t>
            </w:r>
          </w:p>
          <w:p w14:paraId="408D6C73" w14:textId="07FB82D2" w:rsidR="00B9271E" w:rsidRPr="002E7495" w:rsidRDefault="00B9271E" w:rsidP="00306769">
            <w:pPr>
              <w:ind w:left="720"/>
              <w:rPr>
                <w:sz w:val="24"/>
                <w:szCs w:val="24"/>
              </w:rPr>
            </w:pPr>
          </w:p>
          <w:p w14:paraId="0C865BCF" w14:textId="77777777" w:rsidR="00216224" w:rsidRPr="002E7495" w:rsidRDefault="0083112A">
            <w:pPr>
              <w:spacing w:before="240" w:after="240"/>
              <w:rPr>
                <w:b/>
                <w:sz w:val="24"/>
                <w:szCs w:val="24"/>
              </w:rPr>
            </w:pPr>
            <w:r w:rsidRPr="002E7495">
              <w:rPr>
                <w:b/>
                <w:sz w:val="24"/>
                <w:szCs w:val="24"/>
              </w:rPr>
              <w:t>Weiterführende Inhalte:</w:t>
            </w:r>
          </w:p>
          <w:p w14:paraId="197CDA7C" w14:textId="77777777" w:rsidR="00216224" w:rsidRPr="001E682A" w:rsidRDefault="00116575" w:rsidP="001E682A">
            <w:pPr>
              <w:numPr>
                <w:ilvl w:val="0"/>
                <w:numId w:val="17"/>
              </w:numPr>
              <w:rPr>
                <w:sz w:val="24"/>
                <w:szCs w:val="24"/>
              </w:rPr>
            </w:pPr>
            <w:hyperlink r:id="rId8">
              <w:r w:rsidR="0083112A" w:rsidRPr="001E682A">
                <w:rPr>
                  <w:sz w:val="24"/>
                  <w:szCs w:val="24"/>
                  <w:u w:val="single"/>
                </w:rPr>
                <w:t>Qualitative Beobachtungsverfahren / Methodenzentrum</w:t>
              </w:r>
            </w:hyperlink>
          </w:p>
          <w:p w14:paraId="338F87F4" w14:textId="717CF6EA" w:rsidR="001E682A" w:rsidRPr="001E682A" w:rsidRDefault="001E682A" w:rsidP="001E682A">
            <w:pPr>
              <w:numPr>
                <w:ilvl w:val="0"/>
                <w:numId w:val="17"/>
              </w:numPr>
              <w:rPr>
                <w:sz w:val="28"/>
                <w:szCs w:val="24"/>
                <w:u w:val="single"/>
              </w:rPr>
            </w:pPr>
            <w:hyperlink r:id="rId9" w:history="1">
              <w:r w:rsidRPr="001E682A">
                <w:rPr>
                  <w:sz w:val="24"/>
                  <w:u w:val="single"/>
                </w:rPr>
                <w:t>Digilego</w:t>
              </w:r>
            </w:hyperlink>
          </w:p>
          <w:p w14:paraId="7254DF42" w14:textId="77777777" w:rsidR="00216224" w:rsidRPr="002E7495" w:rsidRDefault="00216224">
            <w:pPr>
              <w:rPr>
                <w:b/>
                <w:sz w:val="24"/>
                <w:szCs w:val="24"/>
              </w:rPr>
            </w:pPr>
          </w:p>
          <w:p w14:paraId="3D05ECE0" w14:textId="77777777" w:rsidR="00216224" w:rsidRPr="002E7495" w:rsidRDefault="0083112A">
            <w:pPr>
              <w:rPr>
                <w:b/>
                <w:sz w:val="24"/>
                <w:szCs w:val="24"/>
              </w:rPr>
            </w:pPr>
            <w:r w:rsidRPr="002E7495">
              <w:rPr>
                <w:b/>
                <w:sz w:val="24"/>
                <w:szCs w:val="24"/>
              </w:rPr>
              <w:t>Mögliche Leitfragen für die Lektüre:</w:t>
            </w:r>
          </w:p>
          <w:p w14:paraId="275D17A1" w14:textId="77777777" w:rsidR="00216224" w:rsidRPr="002E7495" w:rsidRDefault="00216224">
            <w:pPr>
              <w:rPr>
                <w:b/>
                <w:sz w:val="24"/>
                <w:szCs w:val="24"/>
              </w:rPr>
            </w:pPr>
          </w:p>
          <w:p w14:paraId="3960558E" w14:textId="77777777" w:rsidR="00216224" w:rsidRPr="002E7495" w:rsidRDefault="0083112A">
            <w:pPr>
              <w:numPr>
                <w:ilvl w:val="0"/>
                <w:numId w:val="14"/>
              </w:numPr>
              <w:rPr>
                <w:sz w:val="24"/>
                <w:szCs w:val="24"/>
              </w:rPr>
            </w:pPr>
            <w:r w:rsidRPr="002E7495">
              <w:rPr>
                <w:sz w:val="24"/>
                <w:szCs w:val="24"/>
              </w:rPr>
              <w:t>Bei welcher Art von Problemstellungen bzw. Forschungsvorhaben ist die teilnehmende Beobachtung als Methode geeignet? Geben Sie ein Beispiel an.</w:t>
            </w:r>
          </w:p>
          <w:p w14:paraId="3FBEE8CD" w14:textId="77777777" w:rsidR="00216224" w:rsidRPr="002E7495" w:rsidRDefault="0083112A">
            <w:pPr>
              <w:numPr>
                <w:ilvl w:val="0"/>
                <w:numId w:val="14"/>
              </w:numPr>
              <w:rPr>
                <w:sz w:val="24"/>
                <w:szCs w:val="24"/>
              </w:rPr>
            </w:pPr>
            <w:r w:rsidRPr="002E7495">
              <w:rPr>
                <w:sz w:val="24"/>
                <w:szCs w:val="24"/>
              </w:rPr>
              <w:t>Welche Vor- und Nachteile bietet die teilnehmende Beobachtung als Methode?</w:t>
            </w:r>
          </w:p>
          <w:p w14:paraId="19F5CD80" w14:textId="77777777" w:rsidR="00216224" w:rsidRPr="002E7495" w:rsidRDefault="0083112A">
            <w:pPr>
              <w:numPr>
                <w:ilvl w:val="0"/>
                <w:numId w:val="14"/>
              </w:numPr>
              <w:rPr>
                <w:sz w:val="24"/>
                <w:szCs w:val="24"/>
              </w:rPr>
            </w:pPr>
            <w:r w:rsidRPr="002E7495">
              <w:rPr>
                <w:sz w:val="24"/>
                <w:szCs w:val="24"/>
              </w:rPr>
              <w:lastRenderedPageBreak/>
              <w:t>Wo liegen die Grenzen der Methode? (z.B. in Bezug auf Machbarkeit/ Umsetzung/Erkenntnisse)</w:t>
            </w:r>
          </w:p>
          <w:p w14:paraId="05D976DA" w14:textId="77777777" w:rsidR="00216224" w:rsidRPr="002E7495" w:rsidRDefault="0083112A">
            <w:pPr>
              <w:numPr>
                <w:ilvl w:val="0"/>
                <w:numId w:val="14"/>
              </w:numPr>
              <w:rPr>
                <w:sz w:val="24"/>
                <w:szCs w:val="24"/>
              </w:rPr>
            </w:pPr>
            <w:r w:rsidRPr="002E7495">
              <w:rPr>
                <w:sz w:val="24"/>
                <w:szCs w:val="24"/>
              </w:rPr>
              <w:t>Was muss man bei der Vorbereitung von teilnehmenden Beobachtungen beachten?</w:t>
            </w:r>
          </w:p>
          <w:p w14:paraId="02B14A63" w14:textId="77777777" w:rsidR="00216224" w:rsidRPr="002E7495" w:rsidRDefault="0083112A">
            <w:pPr>
              <w:numPr>
                <w:ilvl w:val="0"/>
                <w:numId w:val="14"/>
              </w:numPr>
              <w:rPr>
                <w:sz w:val="24"/>
                <w:szCs w:val="24"/>
              </w:rPr>
            </w:pPr>
            <w:r w:rsidRPr="002E7495">
              <w:rPr>
                <w:sz w:val="24"/>
                <w:szCs w:val="24"/>
              </w:rPr>
              <w:t>Was muss man bei der Durchführung von teilnehmenden Beobachtungen beachten?</w:t>
            </w:r>
          </w:p>
          <w:p w14:paraId="667F6C7D" w14:textId="77777777" w:rsidR="00216224" w:rsidRPr="002E7495" w:rsidRDefault="00216224">
            <w:pPr>
              <w:ind w:left="720"/>
              <w:rPr>
                <w:sz w:val="24"/>
                <w:szCs w:val="24"/>
              </w:rPr>
            </w:pPr>
          </w:p>
        </w:tc>
      </w:tr>
      <w:tr w:rsidR="00216224" w14:paraId="6E5C77F1"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85B3712" w14:textId="77777777" w:rsidR="00216224" w:rsidRDefault="0083112A">
            <w:pPr>
              <w:pStyle w:val="berschrift4"/>
              <w:keepNext w:val="0"/>
              <w:keepLines w:val="0"/>
              <w:spacing w:before="320" w:after="200"/>
              <w:rPr>
                <w:b/>
                <w:color w:val="000000"/>
                <w:sz w:val="26"/>
                <w:szCs w:val="26"/>
              </w:rPr>
            </w:pPr>
            <w:bookmarkStart w:id="3" w:name="_1l58lc3z83pb" w:colFirst="0" w:colLast="0"/>
            <w:bookmarkEnd w:id="3"/>
            <w:r>
              <w:rPr>
                <w:b/>
                <w:color w:val="000000"/>
                <w:sz w:val="26"/>
                <w:szCs w:val="26"/>
              </w:rPr>
              <w:lastRenderedPageBreak/>
              <w:t>Während der Sitzung (ca. 1h30)</w:t>
            </w:r>
          </w:p>
        </w:tc>
      </w:tr>
      <w:tr w:rsidR="00216224" w14:paraId="414A1ECD" w14:textId="77777777">
        <w:trPr>
          <w:trHeight w:val="6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C72408D" w14:textId="77777777" w:rsidR="00216224" w:rsidRDefault="0083112A">
            <w:pPr>
              <w:rPr>
                <w:sz w:val="24"/>
                <w:szCs w:val="24"/>
              </w:rPr>
            </w:pPr>
            <w:r>
              <w:rPr>
                <w:sz w:val="24"/>
                <w:szCs w:val="24"/>
              </w:rPr>
              <w:t>In Teil 1 sieht das Seminarkonzept eine gemeinsame Erarbeitung der Grundlagen der teilnehmenden Beobachtung durch die Studierenden vor.</w:t>
            </w:r>
          </w:p>
          <w:p w14:paraId="76233F8E" w14:textId="77777777" w:rsidR="00216224" w:rsidRDefault="0083112A">
            <w:pPr>
              <w:rPr>
                <w:sz w:val="24"/>
                <w:szCs w:val="24"/>
              </w:rPr>
            </w:pPr>
            <w:r>
              <w:rPr>
                <w:sz w:val="24"/>
                <w:szCs w:val="24"/>
              </w:rPr>
              <w:t>In Teil 2 sollen die Studierenden in Gruppen aufgeteilt werden, um ihre eigenen teilnehmenden Beobachtungen zu planen.</w:t>
            </w:r>
          </w:p>
        </w:tc>
      </w:tr>
      <w:tr w:rsidR="00216224" w14:paraId="3DAF064D" w14:textId="77777777" w:rsidTr="0083112A">
        <w:trPr>
          <w:trHeight w:val="2117"/>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38C6DD2" w14:textId="77777777" w:rsidR="00216224" w:rsidRPr="00DF496B" w:rsidRDefault="00216224">
            <w:pPr>
              <w:rPr>
                <w:b/>
                <w:sz w:val="24"/>
                <w:szCs w:val="24"/>
              </w:rPr>
            </w:pPr>
          </w:p>
          <w:p w14:paraId="4D5DF8D7" w14:textId="77777777" w:rsidR="00216224" w:rsidRPr="002E7495" w:rsidRDefault="0083112A">
            <w:pPr>
              <w:rPr>
                <w:sz w:val="24"/>
                <w:szCs w:val="24"/>
              </w:rPr>
            </w:pPr>
            <w:r w:rsidRPr="002E7495">
              <w:rPr>
                <w:b/>
                <w:sz w:val="24"/>
                <w:szCs w:val="24"/>
              </w:rPr>
              <w:t>Teil 1:</w:t>
            </w:r>
            <w:r w:rsidR="00AB0021" w:rsidRPr="002E7495">
              <w:rPr>
                <w:b/>
                <w:sz w:val="24"/>
                <w:szCs w:val="24"/>
              </w:rPr>
              <w:t xml:space="preserve">  </w:t>
            </w:r>
            <w:r w:rsidRPr="002E7495">
              <w:rPr>
                <w:b/>
                <w:sz w:val="24"/>
                <w:szCs w:val="24"/>
              </w:rPr>
              <w:t>Eignung und Anwendungsbereiche der Methode in geographischer Forschung (45min)</w:t>
            </w:r>
          </w:p>
          <w:p w14:paraId="29202AFF" w14:textId="77777777" w:rsidR="00216224" w:rsidRPr="002E7495" w:rsidRDefault="00216224">
            <w:pPr>
              <w:rPr>
                <w:sz w:val="24"/>
                <w:szCs w:val="24"/>
              </w:rPr>
            </w:pPr>
          </w:p>
          <w:p w14:paraId="521E38C6" w14:textId="77777777" w:rsidR="00216224" w:rsidRPr="00DF496B" w:rsidRDefault="0083112A">
            <w:pPr>
              <w:numPr>
                <w:ilvl w:val="0"/>
                <w:numId w:val="15"/>
              </w:numPr>
              <w:rPr>
                <w:b/>
                <w:sz w:val="24"/>
                <w:szCs w:val="24"/>
              </w:rPr>
            </w:pPr>
            <w:r w:rsidRPr="00DF496B">
              <w:rPr>
                <w:b/>
                <w:sz w:val="24"/>
                <w:szCs w:val="24"/>
              </w:rPr>
              <w:t>Textdiskussion (25 Minuten)</w:t>
            </w:r>
          </w:p>
          <w:p w14:paraId="6C74F059" w14:textId="77777777" w:rsidR="00216224" w:rsidRPr="002E7495" w:rsidRDefault="0083112A">
            <w:pPr>
              <w:ind w:left="720"/>
              <w:rPr>
                <w:sz w:val="24"/>
                <w:szCs w:val="24"/>
              </w:rPr>
            </w:pPr>
            <w:r w:rsidRPr="002E7495">
              <w:rPr>
                <w:sz w:val="24"/>
                <w:szCs w:val="24"/>
              </w:rPr>
              <w:t>Die vorbereiteten Texte werden anhand der Leitfragen im Plenum besprochen. Fragen zur Methode können gestellt und diskutiert werden.</w:t>
            </w:r>
          </w:p>
          <w:p w14:paraId="5D35802A" w14:textId="77777777" w:rsidR="00216224" w:rsidRPr="002E7495" w:rsidRDefault="00216224">
            <w:pPr>
              <w:rPr>
                <w:sz w:val="24"/>
                <w:szCs w:val="24"/>
              </w:rPr>
            </w:pPr>
          </w:p>
          <w:p w14:paraId="6882B295" w14:textId="77777777" w:rsidR="00216224" w:rsidRPr="002E7495" w:rsidRDefault="0083112A">
            <w:pPr>
              <w:numPr>
                <w:ilvl w:val="0"/>
                <w:numId w:val="15"/>
              </w:numPr>
              <w:rPr>
                <w:b/>
                <w:sz w:val="24"/>
                <w:szCs w:val="24"/>
              </w:rPr>
            </w:pPr>
            <w:r w:rsidRPr="002E7495">
              <w:rPr>
                <w:b/>
                <w:sz w:val="24"/>
                <w:szCs w:val="24"/>
              </w:rPr>
              <w:t>Vertiefung (20 Minuten)</w:t>
            </w:r>
          </w:p>
          <w:p w14:paraId="7909EA79" w14:textId="77777777" w:rsidR="00216224" w:rsidRPr="002E7495" w:rsidRDefault="0083112A">
            <w:pPr>
              <w:ind w:left="720"/>
              <w:rPr>
                <w:sz w:val="24"/>
                <w:szCs w:val="24"/>
              </w:rPr>
            </w:pPr>
            <w:r w:rsidRPr="002E7495">
              <w:rPr>
                <w:sz w:val="24"/>
                <w:szCs w:val="24"/>
              </w:rPr>
              <w:t>Wahlweise können verschiedene Aspekte als Vorbereitung auf die Gruppenarbeit weiter vertieft werden; mögliche Themen sind:</w:t>
            </w:r>
          </w:p>
          <w:p w14:paraId="0C7516D3" w14:textId="77777777" w:rsidR="00216224" w:rsidRPr="002E7495" w:rsidRDefault="00216224">
            <w:pPr>
              <w:ind w:left="720"/>
              <w:rPr>
                <w:sz w:val="24"/>
                <w:szCs w:val="24"/>
              </w:rPr>
            </w:pPr>
          </w:p>
          <w:p w14:paraId="02F961AA" w14:textId="77777777" w:rsidR="00216224" w:rsidRPr="002E7495" w:rsidRDefault="0083112A">
            <w:pPr>
              <w:numPr>
                <w:ilvl w:val="0"/>
                <w:numId w:val="1"/>
              </w:numPr>
              <w:rPr>
                <w:sz w:val="24"/>
                <w:szCs w:val="24"/>
              </w:rPr>
            </w:pPr>
            <w:r w:rsidRPr="002E7495">
              <w:rPr>
                <w:sz w:val="24"/>
                <w:szCs w:val="24"/>
              </w:rPr>
              <w:t>Zugang zum Feld</w:t>
            </w:r>
          </w:p>
          <w:p w14:paraId="34247566" w14:textId="77777777" w:rsidR="00216224" w:rsidRPr="002E7495" w:rsidRDefault="0083112A">
            <w:pPr>
              <w:numPr>
                <w:ilvl w:val="0"/>
                <w:numId w:val="1"/>
              </w:numPr>
              <w:rPr>
                <w:sz w:val="24"/>
                <w:szCs w:val="24"/>
              </w:rPr>
            </w:pPr>
            <w:r w:rsidRPr="002E7495">
              <w:rPr>
                <w:sz w:val="24"/>
                <w:szCs w:val="24"/>
              </w:rPr>
              <w:t>Positionalität und Rollen</w:t>
            </w:r>
          </w:p>
          <w:p w14:paraId="75B89E33" w14:textId="77777777" w:rsidR="00216224" w:rsidRPr="002E7495" w:rsidRDefault="0083112A">
            <w:pPr>
              <w:numPr>
                <w:ilvl w:val="0"/>
                <w:numId w:val="1"/>
              </w:numPr>
              <w:rPr>
                <w:sz w:val="24"/>
                <w:szCs w:val="24"/>
              </w:rPr>
            </w:pPr>
            <w:r w:rsidRPr="002E7495">
              <w:rPr>
                <w:sz w:val="24"/>
                <w:szCs w:val="24"/>
              </w:rPr>
              <w:t>Kommunikation des eigenen Forschungsinteresses</w:t>
            </w:r>
          </w:p>
          <w:p w14:paraId="4699FAB2" w14:textId="77777777" w:rsidR="00216224" w:rsidRPr="002E7495" w:rsidRDefault="0083112A">
            <w:pPr>
              <w:numPr>
                <w:ilvl w:val="0"/>
                <w:numId w:val="1"/>
              </w:numPr>
              <w:rPr>
                <w:sz w:val="24"/>
                <w:szCs w:val="24"/>
              </w:rPr>
            </w:pPr>
            <w:r w:rsidRPr="002E7495">
              <w:rPr>
                <w:sz w:val="24"/>
                <w:szCs w:val="24"/>
              </w:rPr>
              <w:t>Feldnotizen</w:t>
            </w:r>
          </w:p>
          <w:p w14:paraId="1C33555C" w14:textId="77777777" w:rsidR="00216224" w:rsidRPr="002E7495" w:rsidRDefault="00216224">
            <w:pPr>
              <w:ind w:left="720"/>
              <w:rPr>
                <w:sz w:val="24"/>
                <w:szCs w:val="24"/>
              </w:rPr>
            </w:pPr>
          </w:p>
          <w:p w14:paraId="785E63F7" w14:textId="77777777" w:rsidR="00216224" w:rsidRPr="002E7495" w:rsidRDefault="0083112A">
            <w:pPr>
              <w:rPr>
                <w:sz w:val="24"/>
                <w:szCs w:val="24"/>
              </w:rPr>
            </w:pPr>
            <w:r w:rsidRPr="002E7495">
              <w:rPr>
                <w:sz w:val="24"/>
                <w:szCs w:val="24"/>
              </w:rPr>
              <w:t>Die Studierenden werden gebeten, sich mit ihrem/ihrer Sitznachbar:in über eines der Vertiefungsthemen auszutauschen und das Gespräch schriftlich zu dokumentieren (10 min).</w:t>
            </w:r>
          </w:p>
          <w:p w14:paraId="582DE7C0" w14:textId="77777777" w:rsidR="0083112A" w:rsidRPr="002E7495" w:rsidRDefault="0083112A">
            <w:pPr>
              <w:rPr>
                <w:sz w:val="24"/>
                <w:szCs w:val="24"/>
              </w:rPr>
            </w:pPr>
            <w:r w:rsidRPr="002E7495">
              <w:rPr>
                <w:sz w:val="24"/>
                <w:szCs w:val="24"/>
              </w:rPr>
              <w:t>Anschließend werden die Punkte gemeinsam im Plenum noch einmal aufgegriffen und angesprochen (10min).</w:t>
            </w:r>
          </w:p>
          <w:p w14:paraId="5421EF3B" w14:textId="77777777" w:rsidR="00306769" w:rsidRPr="002E7495" w:rsidRDefault="00306769">
            <w:pPr>
              <w:rPr>
                <w:sz w:val="24"/>
                <w:szCs w:val="24"/>
              </w:rPr>
            </w:pPr>
          </w:p>
          <w:p w14:paraId="211B0164" w14:textId="77777777" w:rsidR="00216224" w:rsidRPr="002E7495" w:rsidRDefault="0083112A">
            <w:pPr>
              <w:rPr>
                <w:sz w:val="24"/>
                <w:szCs w:val="24"/>
              </w:rPr>
            </w:pPr>
            <w:r w:rsidRPr="002E7495">
              <w:rPr>
                <w:b/>
                <w:sz w:val="24"/>
                <w:szCs w:val="24"/>
              </w:rPr>
              <w:t xml:space="preserve">Ziel: </w:t>
            </w:r>
          </w:p>
          <w:p w14:paraId="24111067" w14:textId="77777777" w:rsidR="00216224" w:rsidRPr="002E7495" w:rsidRDefault="0083112A" w:rsidP="0083112A">
            <w:pPr>
              <w:rPr>
                <w:sz w:val="24"/>
                <w:szCs w:val="24"/>
              </w:rPr>
            </w:pPr>
            <w:r w:rsidRPr="002E7495">
              <w:rPr>
                <w:sz w:val="24"/>
                <w:szCs w:val="24"/>
              </w:rPr>
              <w:t>Überblick über die Methode der teilnehmenden Beobachtung, ihrer einzelnen Schritte, sowie ihrer verschiedenen Anwendungsbereiche in geographischer Forschung</w:t>
            </w:r>
          </w:p>
        </w:tc>
      </w:tr>
      <w:tr w:rsidR="00216224" w14:paraId="155CBE2D" w14:textId="77777777" w:rsidTr="00306769">
        <w:trPr>
          <w:trHeight w:val="1701"/>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E918B5D" w14:textId="77777777" w:rsidR="00216224" w:rsidRDefault="00216224">
            <w:pPr>
              <w:rPr>
                <w:b/>
                <w:sz w:val="24"/>
                <w:szCs w:val="24"/>
              </w:rPr>
            </w:pPr>
          </w:p>
          <w:p w14:paraId="309C755C" w14:textId="77777777" w:rsidR="00216224" w:rsidRPr="002E7495" w:rsidRDefault="0083112A">
            <w:pPr>
              <w:rPr>
                <w:sz w:val="24"/>
                <w:szCs w:val="24"/>
              </w:rPr>
            </w:pPr>
            <w:r w:rsidRPr="00DF496B">
              <w:rPr>
                <w:b/>
                <w:sz w:val="24"/>
                <w:szCs w:val="24"/>
              </w:rPr>
              <w:t>Teil 2: Planung der eigenen teilnehmenden Beobachtung in Gruppen (45min)</w:t>
            </w:r>
          </w:p>
          <w:p w14:paraId="7D4F0696" w14:textId="77777777" w:rsidR="00216224" w:rsidRPr="002E7495" w:rsidRDefault="00216224">
            <w:pPr>
              <w:rPr>
                <w:b/>
                <w:sz w:val="24"/>
                <w:szCs w:val="24"/>
              </w:rPr>
            </w:pPr>
          </w:p>
          <w:p w14:paraId="5BBCA339" w14:textId="77777777" w:rsidR="0083112A" w:rsidRPr="002E7495" w:rsidRDefault="0083112A">
            <w:pPr>
              <w:rPr>
                <w:b/>
                <w:sz w:val="24"/>
                <w:szCs w:val="24"/>
              </w:rPr>
            </w:pPr>
          </w:p>
          <w:p w14:paraId="6ECEAFED" w14:textId="77777777" w:rsidR="00216224" w:rsidRPr="002E7495" w:rsidRDefault="0083112A">
            <w:pPr>
              <w:numPr>
                <w:ilvl w:val="0"/>
                <w:numId w:val="2"/>
              </w:numPr>
              <w:rPr>
                <w:b/>
                <w:sz w:val="24"/>
                <w:szCs w:val="24"/>
              </w:rPr>
            </w:pPr>
            <w:r w:rsidRPr="002E7495">
              <w:rPr>
                <w:b/>
                <w:sz w:val="24"/>
                <w:szCs w:val="24"/>
              </w:rPr>
              <w:t>Gruppenarbeit (35min)</w:t>
            </w:r>
          </w:p>
          <w:p w14:paraId="0A3FF85C" w14:textId="77777777" w:rsidR="00216224" w:rsidRPr="002E7495" w:rsidRDefault="0083112A">
            <w:pPr>
              <w:ind w:left="720"/>
              <w:rPr>
                <w:sz w:val="24"/>
                <w:szCs w:val="24"/>
              </w:rPr>
            </w:pPr>
            <w:r w:rsidRPr="00DF496B">
              <w:rPr>
                <w:sz w:val="24"/>
                <w:szCs w:val="24"/>
              </w:rPr>
              <w:t>Die Studierenden finden sich in Gruppen von 3-5 Personen zusammen, mit denen sie die Methodenübungen zur teilnehmenden Beobachtung in den nächsten Sitzungen durchführen werden.</w:t>
            </w:r>
            <w:r w:rsidR="00AB0021" w:rsidRPr="00DF496B">
              <w:rPr>
                <w:sz w:val="24"/>
                <w:szCs w:val="24"/>
              </w:rPr>
              <w:t xml:space="preserve">  </w:t>
            </w:r>
            <w:r w:rsidRPr="002E7495">
              <w:rPr>
                <w:sz w:val="24"/>
                <w:szCs w:val="24"/>
              </w:rPr>
              <w:t>Die Gruppen erhalten eine Liste mit möglichen Themen/Situationen, zu denen sie eine teilnehmende Beobachtung durchführen sollen.</w:t>
            </w:r>
            <w:r w:rsidR="00AB0021" w:rsidRPr="002E7495">
              <w:rPr>
                <w:sz w:val="24"/>
                <w:szCs w:val="24"/>
              </w:rPr>
              <w:t xml:space="preserve">  </w:t>
            </w:r>
          </w:p>
          <w:p w14:paraId="53278C35" w14:textId="77777777" w:rsidR="00216224" w:rsidRPr="002E7495" w:rsidRDefault="00216224">
            <w:pPr>
              <w:ind w:left="720"/>
              <w:rPr>
                <w:sz w:val="24"/>
                <w:szCs w:val="24"/>
              </w:rPr>
            </w:pPr>
          </w:p>
          <w:p w14:paraId="2F3A9C3B" w14:textId="77777777" w:rsidR="00216224" w:rsidRPr="002E7495" w:rsidRDefault="0083112A">
            <w:pPr>
              <w:ind w:left="720"/>
              <w:rPr>
                <w:sz w:val="24"/>
                <w:szCs w:val="24"/>
              </w:rPr>
            </w:pPr>
            <w:r w:rsidRPr="002E7495">
              <w:rPr>
                <w:sz w:val="24"/>
                <w:szCs w:val="24"/>
              </w:rPr>
              <w:t>Themenvorschläge für teilnehmende Beobachtungen:</w:t>
            </w:r>
          </w:p>
          <w:p w14:paraId="76884824" w14:textId="77777777" w:rsidR="00216224" w:rsidRPr="002E7495" w:rsidRDefault="0083112A">
            <w:pPr>
              <w:ind w:left="720"/>
              <w:rPr>
                <w:sz w:val="24"/>
                <w:szCs w:val="24"/>
              </w:rPr>
            </w:pPr>
            <w:r w:rsidRPr="002E7495">
              <w:rPr>
                <w:sz w:val="24"/>
                <w:szCs w:val="24"/>
              </w:rPr>
              <w:t xml:space="preserve">1) Sozialräumliche Anordnungen und Praktiken auf einem öffentlichen </w:t>
            </w:r>
          </w:p>
          <w:p w14:paraId="65447C92" w14:textId="77777777" w:rsidR="00216224" w:rsidRPr="002E7495" w:rsidRDefault="0083112A">
            <w:pPr>
              <w:ind w:left="1440" w:hanging="447"/>
              <w:rPr>
                <w:sz w:val="24"/>
                <w:szCs w:val="24"/>
              </w:rPr>
            </w:pPr>
            <w:r w:rsidRPr="002E7495">
              <w:rPr>
                <w:sz w:val="24"/>
                <w:szCs w:val="24"/>
              </w:rPr>
              <w:t>Spielplatz/Sportplatz/Park</w:t>
            </w:r>
          </w:p>
          <w:p w14:paraId="0F6BD1AC" w14:textId="77777777" w:rsidR="00216224" w:rsidRPr="002E7495" w:rsidRDefault="0083112A">
            <w:pPr>
              <w:ind w:left="720"/>
              <w:rPr>
                <w:sz w:val="24"/>
                <w:szCs w:val="24"/>
              </w:rPr>
            </w:pPr>
            <w:r w:rsidRPr="002E7495">
              <w:rPr>
                <w:sz w:val="24"/>
                <w:szCs w:val="24"/>
              </w:rPr>
              <w:t>2) Praktiken eines Gärtnervereins/XY-Vereins</w:t>
            </w:r>
          </w:p>
          <w:p w14:paraId="365764CA" w14:textId="77777777" w:rsidR="00216224" w:rsidRPr="002E7495" w:rsidRDefault="0083112A">
            <w:pPr>
              <w:ind w:left="720"/>
              <w:rPr>
                <w:sz w:val="24"/>
                <w:szCs w:val="24"/>
              </w:rPr>
            </w:pPr>
            <w:r w:rsidRPr="002E7495">
              <w:rPr>
                <w:sz w:val="24"/>
                <w:szCs w:val="24"/>
              </w:rPr>
              <w:t xml:space="preserve">3) Veranstaltung einer lokalen Protestbewegung (z.B. Fridays for Future, </w:t>
            </w:r>
          </w:p>
          <w:p w14:paraId="51C260CA" w14:textId="77777777" w:rsidR="00216224" w:rsidRPr="002E7495" w:rsidRDefault="0083112A">
            <w:pPr>
              <w:ind w:left="1440" w:hanging="447"/>
              <w:rPr>
                <w:sz w:val="24"/>
                <w:szCs w:val="24"/>
              </w:rPr>
            </w:pPr>
            <w:r w:rsidRPr="002E7495">
              <w:rPr>
                <w:sz w:val="24"/>
                <w:szCs w:val="24"/>
              </w:rPr>
              <w:t>Arbeiterstreik)</w:t>
            </w:r>
          </w:p>
          <w:p w14:paraId="29080332" w14:textId="77777777" w:rsidR="00216224" w:rsidRPr="002E7495" w:rsidRDefault="0083112A">
            <w:pPr>
              <w:ind w:left="720"/>
              <w:rPr>
                <w:sz w:val="24"/>
                <w:szCs w:val="24"/>
              </w:rPr>
            </w:pPr>
            <w:r w:rsidRPr="002E7495">
              <w:rPr>
                <w:sz w:val="24"/>
                <w:szCs w:val="24"/>
              </w:rPr>
              <w:t xml:space="preserve">4) Alltägliche (Bewegungs-)Praktiken von </w:t>
            </w:r>
            <w:proofErr w:type="gramStart"/>
            <w:r w:rsidRPr="002E7495">
              <w:rPr>
                <w:sz w:val="24"/>
                <w:szCs w:val="24"/>
              </w:rPr>
              <w:t>Hundebesitzer:innen</w:t>
            </w:r>
            <w:proofErr w:type="gramEnd"/>
          </w:p>
          <w:p w14:paraId="336F5887" w14:textId="77777777" w:rsidR="00216224" w:rsidRPr="002E7495" w:rsidRDefault="0083112A">
            <w:pPr>
              <w:ind w:left="720"/>
              <w:rPr>
                <w:sz w:val="24"/>
                <w:szCs w:val="24"/>
              </w:rPr>
            </w:pPr>
            <w:r w:rsidRPr="002E7495">
              <w:rPr>
                <w:sz w:val="24"/>
                <w:szCs w:val="24"/>
              </w:rPr>
              <w:t>5) Begleitung von Stadttouren</w:t>
            </w:r>
          </w:p>
          <w:p w14:paraId="51A3F1D5" w14:textId="77777777" w:rsidR="00216224" w:rsidRPr="002E7495" w:rsidRDefault="0083112A">
            <w:pPr>
              <w:ind w:left="720"/>
              <w:rPr>
                <w:sz w:val="24"/>
                <w:szCs w:val="24"/>
              </w:rPr>
            </w:pPr>
            <w:r w:rsidRPr="002E7495">
              <w:rPr>
                <w:sz w:val="24"/>
                <w:szCs w:val="24"/>
              </w:rPr>
              <w:t xml:space="preserve">6) Wie und wo bewegen sich </w:t>
            </w:r>
            <w:proofErr w:type="gramStart"/>
            <w:r w:rsidRPr="002E7495">
              <w:rPr>
                <w:sz w:val="24"/>
                <w:szCs w:val="24"/>
              </w:rPr>
              <w:t>Tourist:innen</w:t>
            </w:r>
            <w:proofErr w:type="gramEnd"/>
            <w:r w:rsidRPr="002E7495">
              <w:rPr>
                <w:sz w:val="24"/>
                <w:szCs w:val="24"/>
              </w:rPr>
              <w:t xml:space="preserve"> in der Stadt?</w:t>
            </w:r>
          </w:p>
          <w:p w14:paraId="19815A76" w14:textId="77777777" w:rsidR="00216224" w:rsidRPr="002E7495" w:rsidRDefault="00216224">
            <w:pPr>
              <w:rPr>
                <w:sz w:val="24"/>
                <w:szCs w:val="24"/>
              </w:rPr>
            </w:pPr>
          </w:p>
          <w:p w14:paraId="127831CB" w14:textId="77777777" w:rsidR="0083112A" w:rsidRPr="002E7495" w:rsidRDefault="0083112A">
            <w:pPr>
              <w:rPr>
                <w:sz w:val="24"/>
                <w:szCs w:val="24"/>
              </w:rPr>
            </w:pPr>
          </w:p>
          <w:p w14:paraId="281AF2D1" w14:textId="77777777" w:rsidR="00216224" w:rsidRPr="002E7495" w:rsidRDefault="0083112A">
            <w:pPr>
              <w:rPr>
                <w:i/>
                <w:sz w:val="24"/>
                <w:szCs w:val="24"/>
              </w:rPr>
            </w:pPr>
            <w:r w:rsidRPr="00DF496B">
              <w:rPr>
                <w:b/>
                <w:sz w:val="24"/>
                <w:szCs w:val="24"/>
              </w:rPr>
              <w:t>Arbeitsanweisung</w:t>
            </w:r>
            <w:r w:rsidRPr="00DF496B">
              <w:rPr>
                <w:sz w:val="24"/>
                <w:szCs w:val="24"/>
              </w:rPr>
              <w:t xml:space="preserve">: Die Gruppen wählen ein Thema aus, das sie bearbeiten möchten (ggf. können sie auch eigene Themen entwickeln). Nachfolgend planen sie ihre teilnehmende Beobachtung und füllen dafür das Arbeitsblatt aus </w:t>
            </w:r>
            <w:r w:rsidRPr="002E7495">
              <w:rPr>
                <w:i/>
                <w:sz w:val="24"/>
                <w:szCs w:val="24"/>
              </w:rPr>
              <w:t>(Arbeitsblatt 1)</w:t>
            </w:r>
          </w:p>
          <w:p w14:paraId="2CE20D00" w14:textId="77777777" w:rsidR="00216224" w:rsidRPr="002E7495" w:rsidRDefault="00216224">
            <w:pPr>
              <w:rPr>
                <w:sz w:val="24"/>
                <w:szCs w:val="24"/>
                <w:u w:val="single"/>
              </w:rPr>
            </w:pPr>
          </w:p>
          <w:p w14:paraId="77198101" w14:textId="77777777" w:rsidR="0083112A" w:rsidRPr="002E7495" w:rsidRDefault="0083112A">
            <w:pPr>
              <w:rPr>
                <w:sz w:val="24"/>
                <w:szCs w:val="24"/>
                <w:u w:val="single"/>
              </w:rPr>
            </w:pPr>
          </w:p>
          <w:p w14:paraId="2876F28F" w14:textId="77777777" w:rsidR="00216224" w:rsidRPr="002E7495" w:rsidRDefault="0083112A">
            <w:pPr>
              <w:rPr>
                <w:b/>
                <w:sz w:val="24"/>
                <w:szCs w:val="24"/>
              </w:rPr>
            </w:pPr>
            <w:r w:rsidRPr="002E7495">
              <w:rPr>
                <w:b/>
                <w:sz w:val="24"/>
                <w:szCs w:val="24"/>
              </w:rPr>
              <w:t>Planungsaspekte:</w:t>
            </w:r>
          </w:p>
          <w:p w14:paraId="764420B4" w14:textId="77777777" w:rsidR="00216224" w:rsidRPr="002E7495" w:rsidRDefault="0083112A">
            <w:pPr>
              <w:numPr>
                <w:ilvl w:val="0"/>
                <w:numId w:val="3"/>
              </w:numPr>
              <w:rPr>
                <w:sz w:val="24"/>
                <w:szCs w:val="24"/>
              </w:rPr>
            </w:pPr>
            <w:r w:rsidRPr="002E7495">
              <w:rPr>
                <w:sz w:val="24"/>
                <w:szCs w:val="24"/>
              </w:rPr>
              <w:t>Fragestellung</w:t>
            </w:r>
          </w:p>
          <w:p w14:paraId="2EA7818B" w14:textId="77777777" w:rsidR="00216224" w:rsidRPr="002E7495" w:rsidRDefault="0083112A">
            <w:pPr>
              <w:numPr>
                <w:ilvl w:val="0"/>
                <w:numId w:val="3"/>
              </w:numPr>
              <w:rPr>
                <w:sz w:val="24"/>
                <w:szCs w:val="24"/>
              </w:rPr>
            </w:pPr>
            <w:r w:rsidRPr="002E7495">
              <w:rPr>
                <w:sz w:val="24"/>
                <w:szCs w:val="24"/>
              </w:rPr>
              <w:t>Zugang zum Feld</w:t>
            </w:r>
          </w:p>
          <w:p w14:paraId="6B21778D" w14:textId="77777777" w:rsidR="00216224" w:rsidRPr="002E7495" w:rsidRDefault="0083112A">
            <w:pPr>
              <w:numPr>
                <w:ilvl w:val="0"/>
                <w:numId w:val="3"/>
              </w:numPr>
              <w:rPr>
                <w:sz w:val="24"/>
                <w:szCs w:val="24"/>
              </w:rPr>
            </w:pPr>
            <w:r w:rsidRPr="002E7495">
              <w:rPr>
                <w:sz w:val="24"/>
                <w:szCs w:val="24"/>
              </w:rPr>
              <w:t>Beobachtungsgegenstand</w:t>
            </w:r>
          </w:p>
          <w:p w14:paraId="7DF4560D" w14:textId="77777777" w:rsidR="00216224" w:rsidRPr="002E7495" w:rsidRDefault="0083112A">
            <w:pPr>
              <w:numPr>
                <w:ilvl w:val="0"/>
                <w:numId w:val="3"/>
              </w:numPr>
              <w:rPr>
                <w:sz w:val="24"/>
                <w:szCs w:val="24"/>
              </w:rPr>
            </w:pPr>
            <w:r w:rsidRPr="002E7495">
              <w:rPr>
                <w:sz w:val="24"/>
                <w:szCs w:val="24"/>
              </w:rPr>
              <w:t>Ablauf- und Zeitplan</w:t>
            </w:r>
          </w:p>
          <w:p w14:paraId="21963E6A" w14:textId="77777777" w:rsidR="00216224" w:rsidRPr="002E7495" w:rsidRDefault="0083112A">
            <w:pPr>
              <w:numPr>
                <w:ilvl w:val="0"/>
                <w:numId w:val="3"/>
              </w:numPr>
              <w:rPr>
                <w:sz w:val="24"/>
                <w:szCs w:val="24"/>
              </w:rPr>
            </w:pPr>
            <w:r w:rsidRPr="002E7495">
              <w:rPr>
                <w:sz w:val="24"/>
                <w:szCs w:val="24"/>
              </w:rPr>
              <w:t>Rollenerwartung- und verteilung</w:t>
            </w:r>
          </w:p>
          <w:p w14:paraId="1BE52E91" w14:textId="77777777" w:rsidR="00216224" w:rsidRPr="002E7495" w:rsidRDefault="00216224">
            <w:pPr>
              <w:rPr>
                <w:sz w:val="24"/>
                <w:szCs w:val="24"/>
              </w:rPr>
            </w:pPr>
          </w:p>
          <w:p w14:paraId="42384425" w14:textId="34E39176" w:rsidR="0083112A" w:rsidRPr="002E7495" w:rsidRDefault="0083112A">
            <w:pPr>
              <w:rPr>
                <w:sz w:val="24"/>
                <w:szCs w:val="24"/>
              </w:rPr>
            </w:pPr>
          </w:p>
          <w:p w14:paraId="19502C58" w14:textId="77777777" w:rsidR="00306769" w:rsidRPr="002E7495" w:rsidRDefault="00306769">
            <w:pPr>
              <w:rPr>
                <w:sz w:val="24"/>
                <w:szCs w:val="24"/>
              </w:rPr>
            </w:pPr>
          </w:p>
          <w:p w14:paraId="039B269F" w14:textId="77777777" w:rsidR="0083112A" w:rsidRPr="002E7495" w:rsidRDefault="0083112A">
            <w:pPr>
              <w:rPr>
                <w:b/>
                <w:sz w:val="24"/>
                <w:szCs w:val="24"/>
              </w:rPr>
            </w:pPr>
            <w:r w:rsidRPr="002E7495">
              <w:rPr>
                <w:b/>
                <w:sz w:val="24"/>
                <w:szCs w:val="24"/>
              </w:rPr>
              <w:t xml:space="preserve">Ziel: </w:t>
            </w:r>
          </w:p>
          <w:p w14:paraId="722559CE" w14:textId="77777777" w:rsidR="0083112A" w:rsidRPr="002E7495" w:rsidRDefault="0083112A">
            <w:pPr>
              <w:rPr>
                <w:sz w:val="24"/>
                <w:szCs w:val="24"/>
              </w:rPr>
            </w:pPr>
            <w:r w:rsidRPr="002E7495">
              <w:rPr>
                <w:sz w:val="24"/>
                <w:szCs w:val="24"/>
              </w:rPr>
              <w:t xml:space="preserve">Die Studierenden bereiten sich auf ihre erste teilnehmende Beobachtungsaufgabe vor. Sie suchen sich ein Thema aus und beginnen die Beobachtung zu planen. </w:t>
            </w:r>
          </w:p>
          <w:p w14:paraId="1DF32EF2" w14:textId="77777777" w:rsidR="00216224" w:rsidRDefault="00216224">
            <w:pPr>
              <w:rPr>
                <w:sz w:val="24"/>
                <w:szCs w:val="24"/>
              </w:rPr>
            </w:pPr>
          </w:p>
        </w:tc>
      </w:tr>
      <w:tr w:rsidR="00216224" w14:paraId="56D42BE6"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1F88A08" w14:textId="77777777" w:rsidR="00216224" w:rsidRDefault="0083112A">
            <w:pPr>
              <w:pStyle w:val="berschrift4"/>
              <w:keepNext w:val="0"/>
              <w:keepLines w:val="0"/>
              <w:spacing w:before="320" w:after="200"/>
              <w:rPr>
                <w:b/>
                <w:color w:val="000000"/>
                <w:sz w:val="26"/>
                <w:szCs w:val="26"/>
              </w:rPr>
            </w:pPr>
            <w:bookmarkStart w:id="4" w:name="_8rt0cenjotlo" w:colFirst="0" w:colLast="0"/>
            <w:bookmarkEnd w:id="4"/>
            <w:r>
              <w:rPr>
                <w:b/>
                <w:color w:val="000000"/>
                <w:sz w:val="26"/>
                <w:szCs w:val="26"/>
              </w:rPr>
              <w:lastRenderedPageBreak/>
              <w:t>Nach der Sitzung (ca. 3-6 h)</w:t>
            </w:r>
          </w:p>
        </w:tc>
      </w:tr>
      <w:tr w:rsidR="00216224" w14:paraId="548A363A" w14:textId="77777777">
        <w:trPr>
          <w:trHeight w:val="900"/>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4A4EBFA" w14:textId="77777777" w:rsidR="00216224" w:rsidRDefault="00216224"/>
          <w:p w14:paraId="65FD8BFE" w14:textId="77777777" w:rsidR="00216224" w:rsidRDefault="0083112A">
            <w:pPr>
              <w:rPr>
                <w:sz w:val="24"/>
                <w:szCs w:val="24"/>
              </w:rPr>
            </w:pPr>
            <w:r>
              <w:rPr>
                <w:sz w:val="24"/>
                <w:szCs w:val="24"/>
              </w:rPr>
              <w:t xml:space="preserve">Die Gruppen überarbeiten ihre Planung und führen anschließend die teilnehmende Beobachtung durch. </w:t>
            </w:r>
          </w:p>
          <w:p w14:paraId="4AF075A0" w14:textId="77777777" w:rsidR="00216224" w:rsidRDefault="00216224">
            <w:pPr>
              <w:rPr>
                <w:sz w:val="24"/>
                <w:szCs w:val="24"/>
              </w:rPr>
            </w:pPr>
          </w:p>
          <w:p w14:paraId="05DD599D" w14:textId="77777777" w:rsidR="00216224" w:rsidRDefault="0083112A">
            <w:pPr>
              <w:rPr>
                <w:sz w:val="24"/>
                <w:szCs w:val="24"/>
              </w:rPr>
            </w:pPr>
            <w:r>
              <w:rPr>
                <w:sz w:val="24"/>
                <w:szCs w:val="24"/>
              </w:rPr>
              <w:t xml:space="preserve">Jedes Gruppenmitglied fertigt Notizen während der teilnehmenden Beobachtung an. Hierbei handelt es sich sowohl um Beobachtungsnotizen als auch um Notizen zur Reflektion der Forschungserfahrung sowie Fragen, die durch die teilnehmende Beobachtung entstanden sind. Diese Notizen (z.B. in Stichpunktform) sollen zur nächsten Sitzung mitgebracht werden. </w:t>
            </w:r>
          </w:p>
          <w:p w14:paraId="17C39163" w14:textId="77777777" w:rsidR="00216224" w:rsidRDefault="00216224">
            <w:pPr>
              <w:rPr>
                <w:sz w:val="24"/>
                <w:szCs w:val="24"/>
              </w:rPr>
            </w:pPr>
          </w:p>
          <w:p w14:paraId="44AD4307" w14:textId="77777777" w:rsidR="00216224" w:rsidRDefault="00216224"/>
          <w:p w14:paraId="45F148FF" w14:textId="77777777" w:rsidR="00216224" w:rsidRDefault="00216224">
            <w:pPr>
              <w:rPr>
                <w:sz w:val="24"/>
                <w:szCs w:val="24"/>
              </w:rPr>
            </w:pPr>
          </w:p>
        </w:tc>
      </w:tr>
    </w:tbl>
    <w:p w14:paraId="554F35DF" w14:textId="77777777" w:rsidR="00216224" w:rsidRDefault="0083112A">
      <w:r>
        <w:t xml:space="preserve"> </w:t>
      </w:r>
    </w:p>
    <w:p w14:paraId="5AD28DF1" w14:textId="77777777" w:rsidR="00216224" w:rsidRDefault="00216224">
      <w:pPr>
        <w:pStyle w:val="berschrift4"/>
        <w:keepNext w:val="0"/>
        <w:keepLines w:val="0"/>
        <w:spacing w:before="320" w:after="200"/>
        <w:rPr>
          <w:b/>
          <w:color w:val="000000"/>
          <w:sz w:val="26"/>
          <w:szCs w:val="26"/>
        </w:rPr>
      </w:pPr>
      <w:bookmarkStart w:id="5" w:name="_hr1o2mo1zayt" w:colFirst="0" w:colLast="0"/>
      <w:bookmarkEnd w:id="5"/>
    </w:p>
    <w:p w14:paraId="5A9C3FE6" w14:textId="77777777" w:rsidR="0083112A" w:rsidRDefault="0083112A">
      <w:pPr>
        <w:pStyle w:val="berschrift3"/>
        <w:keepNext w:val="0"/>
        <w:keepLines w:val="0"/>
        <w:spacing w:after="200"/>
        <w:rPr>
          <w:noProof/>
          <w:lang w:val="de-DE"/>
        </w:rPr>
      </w:pPr>
      <w:bookmarkStart w:id="6" w:name="_s8q0tmgh2obq" w:colFirst="0" w:colLast="0"/>
      <w:bookmarkEnd w:id="6"/>
      <w:r>
        <w:br w:type="page"/>
      </w:r>
      <w:r>
        <w:rPr>
          <w:noProof/>
          <w:lang w:val="de-DE" w:eastAsia="zh-TW"/>
        </w:rPr>
        <w:lastRenderedPageBreak/>
        <w:drawing>
          <wp:inline distT="114300" distB="114300" distL="114300" distR="114300" wp14:anchorId="0BC27887" wp14:editId="3E9694D5">
            <wp:extent cx="5731200" cy="25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25400"/>
                    </a:xfrm>
                    <a:prstGeom prst="rect">
                      <a:avLst/>
                    </a:prstGeom>
                    <a:ln/>
                  </pic:spPr>
                </pic:pic>
              </a:graphicData>
            </a:graphic>
          </wp:inline>
        </w:drawing>
      </w:r>
    </w:p>
    <w:p w14:paraId="374C433B" w14:textId="77777777" w:rsidR="00216224" w:rsidRDefault="0083112A">
      <w:pPr>
        <w:pStyle w:val="berschrift3"/>
        <w:keepNext w:val="0"/>
        <w:keepLines w:val="0"/>
        <w:spacing w:after="200"/>
        <w:rPr>
          <w:color w:val="0070C0"/>
          <w:sz w:val="20"/>
          <w:szCs w:val="20"/>
        </w:rPr>
      </w:pPr>
      <w:r>
        <w:rPr>
          <w:noProof/>
          <w:lang w:val="de-DE" w:eastAsia="zh-TW"/>
        </w:rPr>
        <w:drawing>
          <wp:inline distT="114300" distB="114300" distL="114300" distR="114300" wp14:anchorId="31D8754A" wp14:editId="58185D6A">
            <wp:extent cx="419100" cy="4191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9100" cy="419100"/>
                    </a:xfrm>
                    <a:prstGeom prst="rect">
                      <a:avLst/>
                    </a:prstGeom>
                    <a:ln/>
                  </pic:spPr>
                </pic:pic>
              </a:graphicData>
            </a:graphic>
          </wp:inline>
        </w:drawing>
      </w:r>
      <w:r>
        <w:t xml:space="preserve"> </w:t>
      </w:r>
      <w:r>
        <w:rPr>
          <w:color w:val="0070C0"/>
          <w:sz w:val="20"/>
          <w:szCs w:val="20"/>
        </w:rPr>
        <w:t>Digilego Teilnehmende Beobachtung – Arbeitsblatt 1</w:t>
      </w:r>
    </w:p>
    <w:p w14:paraId="03BBFEC3" w14:textId="77777777" w:rsidR="00216224" w:rsidRDefault="00216224">
      <w:pPr>
        <w:rPr>
          <w:color w:val="0070C0"/>
          <w:sz w:val="20"/>
          <w:szCs w:val="20"/>
        </w:rPr>
      </w:pPr>
    </w:p>
    <w:p w14:paraId="5E292786" w14:textId="77777777" w:rsidR="00216224" w:rsidRPr="00DF496B" w:rsidRDefault="0083112A">
      <w:pPr>
        <w:rPr>
          <w:b/>
          <w:color w:val="0070C0"/>
          <w:sz w:val="24"/>
          <w:szCs w:val="24"/>
        </w:rPr>
      </w:pPr>
      <w:r w:rsidRPr="00DF496B">
        <w:rPr>
          <w:b/>
          <w:color w:val="0070C0"/>
          <w:sz w:val="24"/>
          <w:szCs w:val="24"/>
        </w:rPr>
        <w:t>Datenerhebungsmethoden in der Raumforschung: Teilnehmende Beobachtung</w:t>
      </w:r>
    </w:p>
    <w:p w14:paraId="6BDE31B8" w14:textId="77777777" w:rsidR="00216224" w:rsidRDefault="00216224">
      <w:pPr>
        <w:rPr>
          <w:b/>
          <w:color w:val="0070C0"/>
          <w:sz w:val="24"/>
          <w:szCs w:val="24"/>
        </w:rPr>
      </w:pPr>
    </w:p>
    <w:p w14:paraId="46264B37" w14:textId="2E44CAFE" w:rsidR="00216224" w:rsidRPr="00DF496B" w:rsidRDefault="0083112A">
      <w:pPr>
        <w:rPr>
          <w:b/>
          <w:color w:val="0070C0"/>
          <w:sz w:val="20"/>
          <w:szCs w:val="20"/>
        </w:rPr>
      </w:pPr>
      <w:r w:rsidRPr="00DF496B">
        <w:rPr>
          <w:b/>
          <w:color w:val="0070C0"/>
          <w:sz w:val="20"/>
          <w:szCs w:val="20"/>
        </w:rPr>
        <w:t xml:space="preserve">Planen Sie ihre teilnehmende Beobachtung und füllen Sie den Arbeitsbogen aus. </w:t>
      </w:r>
    </w:p>
    <w:p w14:paraId="4620620F" w14:textId="77777777" w:rsidR="00216224" w:rsidRPr="002E7495" w:rsidRDefault="00216224">
      <w:pPr>
        <w:rPr>
          <w:color w:val="0070C0"/>
          <w:sz w:val="20"/>
          <w:szCs w:val="20"/>
        </w:rPr>
      </w:pPr>
    </w:p>
    <w:p w14:paraId="635EB48F" w14:textId="77777777" w:rsidR="00216224" w:rsidRDefault="0083112A">
      <w:pPr>
        <w:rPr>
          <w:color w:val="0070C0"/>
          <w:sz w:val="20"/>
          <w:szCs w:val="20"/>
        </w:rPr>
      </w:pPr>
      <w:r w:rsidRPr="002E7495">
        <w:rPr>
          <w:b/>
          <w:color w:val="0070C0"/>
          <w:sz w:val="20"/>
          <w:szCs w:val="20"/>
        </w:rPr>
        <w:t xml:space="preserve">Gruppenmitglieder: </w:t>
      </w:r>
      <w:r>
        <w:rPr>
          <w:color w:val="0070C0"/>
          <w:sz w:val="20"/>
          <w:szCs w:val="20"/>
        </w:rPr>
        <w:t>_________________________________________________________________________________</w:t>
      </w:r>
    </w:p>
    <w:p w14:paraId="4341CD5B" w14:textId="77777777" w:rsidR="00216224" w:rsidRDefault="00216224">
      <w:pPr>
        <w:rPr>
          <w:color w:val="0070C0"/>
          <w:sz w:val="20"/>
          <w:szCs w:val="20"/>
        </w:rPr>
      </w:pPr>
    </w:p>
    <w:p w14:paraId="4E6FFC1E" w14:textId="77777777" w:rsidR="00216224" w:rsidRDefault="0083112A">
      <w:pPr>
        <w:rPr>
          <w:color w:val="0070C0"/>
          <w:sz w:val="20"/>
          <w:szCs w:val="20"/>
        </w:rPr>
      </w:pPr>
      <w:r>
        <w:rPr>
          <w:color w:val="0070C0"/>
          <w:sz w:val="20"/>
          <w:szCs w:val="20"/>
        </w:rPr>
        <w:t>_________________________________________________________________________________</w:t>
      </w:r>
    </w:p>
    <w:p w14:paraId="3927DF7E" w14:textId="77777777" w:rsidR="00216224" w:rsidRDefault="00216224">
      <w:pPr>
        <w:rPr>
          <w:color w:val="0070C0"/>
          <w:sz w:val="20"/>
          <w:szCs w:val="20"/>
        </w:rPr>
      </w:pPr>
    </w:p>
    <w:p w14:paraId="49B5C162" w14:textId="77777777" w:rsidR="00216224" w:rsidRDefault="0083112A">
      <w:pPr>
        <w:rPr>
          <w:b/>
          <w:color w:val="0070C0"/>
          <w:sz w:val="20"/>
          <w:szCs w:val="20"/>
        </w:rPr>
      </w:pPr>
      <w:r>
        <w:rPr>
          <w:b/>
          <w:color w:val="0070C0"/>
          <w:sz w:val="20"/>
          <w:szCs w:val="20"/>
        </w:rPr>
        <w:t>Thema:</w:t>
      </w:r>
    </w:p>
    <w:p w14:paraId="5CC8B9EC" w14:textId="77777777" w:rsidR="00216224" w:rsidRDefault="0083112A">
      <w:pPr>
        <w:rPr>
          <w:color w:val="0070C0"/>
          <w:sz w:val="20"/>
          <w:szCs w:val="20"/>
        </w:rPr>
      </w:pPr>
      <w:r>
        <w:rPr>
          <w:color w:val="0070C0"/>
          <w:sz w:val="20"/>
          <w:szCs w:val="20"/>
        </w:rPr>
        <w:t>_________________________________________________________________________________</w:t>
      </w:r>
    </w:p>
    <w:p w14:paraId="1B916D1A" w14:textId="77777777" w:rsidR="0083112A" w:rsidRDefault="0083112A">
      <w:pPr>
        <w:rPr>
          <w:color w:val="0070C0"/>
          <w:sz w:val="20"/>
          <w:szCs w:val="20"/>
        </w:rPr>
      </w:pPr>
    </w:p>
    <w:p w14:paraId="3513342B" w14:textId="77777777" w:rsidR="00216224" w:rsidRDefault="0083112A">
      <w:pPr>
        <w:rPr>
          <w:color w:val="0070C0"/>
          <w:sz w:val="20"/>
          <w:szCs w:val="20"/>
        </w:rPr>
      </w:pPr>
      <w:r>
        <w:rPr>
          <w:color w:val="0070C0"/>
          <w:sz w:val="20"/>
          <w:szCs w:val="20"/>
        </w:rPr>
        <w:t>_________________________________________________________________________________</w:t>
      </w:r>
    </w:p>
    <w:p w14:paraId="3CC53887" w14:textId="77777777" w:rsidR="00216224" w:rsidRDefault="00216224">
      <w:pPr>
        <w:rPr>
          <w:color w:val="0070C0"/>
          <w:sz w:val="20"/>
          <w:szCs w:val="20"/>
        </w:rPr>
      </w:pPr>
    </w:p>
    <w:p w14:paraId="751663E3" w14:textId="77777777" w:rsidR="00216224" w:rsidRDefault="00216224">
      <w:pPr>
        <w:rPr>
          <w:color w:val="0070C0"/>
          <w:sz w:val="20"/>
          <w:szCs w:val="20"/>
        </w:rPr>
      </w:pPr>
    </w:p>
    <w:p w14:paraId="7702FB4A" w14:textId="77777777" w:rsidR="00216224" w:rsidRDefault="00AB0021">
      <w:pPr>
        <w:rPr>
          <w:color w:val="0070C0"/>
          <w:sz w:val="20"/>
          <w:szCs w:val="20"/>
        </w:rPr>
      </w:pPr>
      <w:r>
        <w:rPr>
          <w:color w:val="0070C0"/>
          <w:sz w:val="20"/>
          <w:szCs w:val="20"/>
        </w:rPr>
        <w:t xml:space="preserve">  </w:t>
      </w:r>
    </w:p>
    <w:p w14:paraId="486F4197" w14:textId="77777777" w:rsidR="00216224" w:rsidRDefault="00216224">
      <w:pPr>
        <w:rPr>
          <w:color w:val="0070C0"/>
          <w:sz w:val="20"/>
          <w:szCs w:val="20"/>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12D035D1" w14:textId="77777777">
        <w:tc>
          <w:tcPr>
            <w:tcW w:w="9029" w:type="dxa"/>
            <w:shd w:val="clear" w:color="auto" w:fill="auto"/>
            <w:tcMar>
              <w:top w:w="100" w:type="dxa"/>
              <w:left w:w="100" w:type="dxa"/>
              <w:bottom w:w="100" w:type="dxa"/>
              <w:right w:w="100" w:type="dxa"/>
            </w:tcMar>
          </w:tcPr>
          <w:p w14:paraId="6F34137F" w14:textId="77777777" w:rsidR="00216224" w:rsidRDefault="0083112A">
            <w:pPr>
              <w:numPr>
                <w:ilvl w:val="0"/>
                <w:numId w:val="4"/>
              </w:numPr>
              <w:rPr>
                <w:sz w:val="24"/>
                <w:szCs w:val="24"/>
              </w:rPr>
            </w:pPr>
            <w:r>
              <w:rPr>
                <w:sz w:val="24"/>
                <w:szCs w:val="24"/>
              </w:rPr>
              <w:t>Fragestellung: Welche Fragestellung liegt Ihrer Beobachtung zu Grunde?</w:t>
            </w:r>
          </w:p>
          <w:p w14:paraId="3BDCE094" w14:textId="77777777" w:rsidR="00216224" w:rsidRDefault="00216224">
            <w:pPr>
              <w:ind w:left="720"/>
              <w:rPr>
                <w:sz w:val="24"/>
                <w:szCs w:val="24"/>
              </w:rPr>
            </w:pPr>
          </w:p>
          <w:p w14:paraId="23A067E8" w14:textId="77777777" w:rsidR="00216224" w:rsidRDefault="00216224">
            <w:pPr>
              <w:ind w:left="720"/>
              <w:rPr>
                <w:sz w:val="24"/>
                <w:szCs w:val="24"/>
              </w:rPr>
            </w:pPr>
          </w:p>
          <w:p w14:paraId="5BBEF676" w14:textId="77777777" w:rsidR="00216224" w:rsidRDefault="00216224">
            <w:pPr>
              <w:ind w:left="720"/>
              <w:rPr>
                <w:sz w:val="24"/>
                <w:szCs w:val="24"/>
              </w:rPr>
            </w:pPr>
          </w:p>
          <w:p w14:paraId="4801FC23" w14:textId="77777777" w:rsidR="00216224" w:rsidRDefault="00216224">
            <w:pPr>
              <w:ind w:left="720"/>
              <w:rPr>
                <w:sz w:val="24"/>
                <w:szCs w:val="24"/>
              </w:rPr>
            </w:pPr>
          </w:p>
          <w:p w14:paraId="0F329A71" w14:textId="77777777" w:rsidR="00216224" w:rsidRDefault="00216224">
            <w:pPr>
              <w:ind w:left="720"/>
              <w:rPr>
                <w:sz w:val="24"/>
                <w:szCs w:val="24"/>
              </w:rPr>
            </w:pPr>
          </w:p>
          <w:p w14:paraId="235B9EB8" w14:textId="77777777" w:rsidR="00216224" w:rsidRDefault="00216224">
            <w:pPr>
              <w:ind w:left="720"/>
              <w:rPr>
                <w:sz w:val="24"/>
                <w:szCs w:val="24"/>
              </w:rPr>
            </w:pPr>
          </w:p>
          <w:p w14:paraId="0CE4BF21" w14:textId="77777777" w:rsidR="00216224" w:rsidRDefault="00216224">
            <w:pPr>
              <w:ind w:left="720"/>
              <w:rPr>
                <w:sz w:val="24"/>
                <w:szCs w:val="24"/>
              </w:rPr>
            </w:pPr>
          </w:p>
          <w:p w14:paraId="3E851700" w14:textId="77777777" w:rsidR="00216224" w:rsidRDefault="00216224">
            <w:pPr>
              <w:widowControl w:val="0"/>
              <w:spacing w:line="240" w:lineRule="auto"/>
              <w:rPr>
                <w:color w:val="0070C0"/>
                <w:sz w:val="20"/>
                <w:szCs w:val="20"/>
              </w:rPr>
            </w:pPr>
          </w:p>
        </w:tc>
      </w:tr>
    </w:tbl>
    <w:p w14:paraId="58AD4C18" w14:textId="77777777" w:rsidR="00216224" w:rsidRDefault="00216224">
      <w:pPr>
        <w:rPr>
          <w:color w:val="0070C0"/>
          <w:sz w:val="20"/>
          <w:szCs w:val="20"/>
        </w:rPr>
      </w:pPr>
    </w:p>
    <w:p w14:paraId="0B4D2544" w14:textId="77777777" w:rsidR="00216224" w:rsidRDefault="00216224">
      <w:pPr>
        <w:rPr>
          <w:color w:val="0070C0"/>
          <w:sz w:val="20"/>
          <w:szCs w:val="20"/>
        </w:rPr>
      </w:pP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0C769A28" w14:textId="77777777">
        <w:tc>
          <w:tcPr>
            <w:tcW w:w="9029" w:type="dxa"/>
            <w:shd w:val="clear" w:color="auto" w:fill="auto"/>
            <w:tcMar>
              <w:top w:w="100" w:type="dxa"/>
              <w:left w:w="100" w:type="dxa"/>
              <w:bottom w:w="100" w:type="dxa"/>
              <w:right w:w="100" w:type="dxa"/>
            </w:tcMar>
          </w:tcPr>
          <w:p w14:paraId="299B4E70" w14:textId="77777777" w:rsidR="00216224" w:rsidRDefault="0083112A">
            <w:pPr>
              <w:numPr>
                <w:ilvl w:val="0"/>
                <w:numId w:val="4"/>
              </w:numPr>
              <w:rPr>
                <w:sz w:val="24"/>
                <w:szCs w:val="24"/>
              </w:rPr>
            </w:pPr>
            <w:r>
              <w:rPr>
                <w:sz w:val="24"/>
                <w:szCs w:val="24"/>
              </w:rPr>
              <w:t>Zugang zum Feld: Wie bekommen Sie Zugang zum Feld?</w:t>
            </w:r>
          </w:p>
          <w:p w14:paraId="461CE306" w14:textId="77777777" w:rsidR="00216224" w:rsidRDefault="00216224">
            <w:pPr>
              <w:ind w:left="720"/>
              <w:rPr>
                <w:sz w:val="24"/>
                <w:szCs w:val="24"/>
              </w:rPr>
            </w:pPr>
          </w:p>
          <w:p w14:paraId="5D3E29D4" w14:textId="77777777" w:rsidR="00216224" w:rsidRDefault="00216224">
            <w:pPr>
              <w:ind w:left="720"/>
              <w:rPr>
                <w:sz w:val="24"/>
                <w:szCs w:val="24"/>
              </w:rPr>
            </w:pPr>
          </w:p>
          <w:p w14:paraId="34D7A340" w14:textId="77777777" w:rsidR="00216224" w:rsidRDefault="00216224">
            <w:pPr>
              <w:ind w:left="720"/>
              <w:rPr>
                <w:sz w:val="24"/>
                <w:szCs w:val="24"/>
              </w:rPr>
            </w:pPr>
          </w:p>
          <w:p w14:paraId="4F9EA40B" w14:textId="77777777" w:rsidR="00216224" w:rsidRDefault="00216224">
            <w:pPr>
              <w:ind w:left="720"/>
              <w:rPr>
                <w:sz w:val="24"/>
                <w:szCs w:val="24"/>
              </w:rPr>
            </w:pPr>
          </w:p>
          <w:p w14:paraId="14081304" w14:textId="77777777" w:rsidR="00216224" w:rsidRDefault="00216224">
            <w:pPr>
              <w:ind w:left="720"/>
              <w:rPr>
                <w:sz w:val="24"/>
                <w:szCs w:val="24"/>
              </w:rPr>
            </w:pPr>
          </w:p>
          <w:p w14:paraId="14CE2BD7" w14:textId="77777777" w:rsidR="00216224" w:rsidRDefault="00216224">
            <w:pPr>
              <w:ind w:left="720"/>
              <w:rPr>
                <w:sz w:val="24"/>
                <w:szCs w:val="24"/>
              </w:rPr>
            </w:pPr>
          </w:p>
          <w:p w14:paraId="4474911A" w14:textId="77777777" w:rsidR="00216224" w:rsidRDefault="00216224">
            <w:pPr>
              <w:ind w:left="720"/>
              <w:rPr>
                <w:sz w:val="24"/>
                <w:szCs w:val="24"/>
              </w:rPr>
            </w:pPr>
          </w:p>
          <w:p w14:paraId="46EF5C8D" w14:textId="77777777" w:rsidR="00216224" w:rsidRDefault="00216224">
            <w:pPr>
              <w:ind w:left="720"/>
              <w:rPr>
                <w:sz w:val="24"/>
                <w:szCs w:val="24"/>
              </w:rPr>
            </w:pPr>
          </w:p>
          <w:p w14:paraId="67BE5959" w14:textId="77777777" w:rsidR="00216224" w:rsidRDefault="00216224">
            <w:pPr>
              <w:ind w:left="720"/>
              <w:rPr>
                <w:sz w:val="24"/>
                <w:szCs w:val="24"/>
              </w:rPr>
            </w:pPr>
          </w:p>
        </w:tc>
      </w:tr>
    </w:tbl>
    <w:p w14:paraId="3D049672" w14:textId="77777777" w:rsidR="00216224" w:rsidRDefault="00216224">
      <w:pPr>
        <w:rPr>
          <w:color w:val="0070C0"/>
          <w:sz w:val="20"/>
          <w:szCs w:val="20"/>
        </w:rPr>
      </w:pPr>
    </w:p>
    <w:p w14:paraId="740C69CE" w14:textId="77777777" w:rsidR="00216224" w:rsidRDefault="00216224"/>
    <w:tbl>
      <w:tblPr>
        <w:tblStyle w:val="a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65E0DFA7" w14:textId="77777777">
        <w:tc>
          <w:tcPr>
            <w:tcW w:w="9029" w:type="dxa"/>
            <w:shd w:val="clear" w:color="auto" w:fill="auto"/>
            <w:tcMar>
              <w:top w:w="100" w:type="dxa"/>
              <w:left w:w="100" w:type="dxa"/>
              <w:bottom w:w="100" w:type="dxa"/>
              <w:right w:w="100" w:type="dxa"/>
            </w:tcMar>
          </w:tcPr>
          <w:p w14:paraId="1B43EE3D" w14:textId="77777777" w:rsidR="00216224" w:rsidRDefault="0083112A">
            <w:pPr>
              <w:numPr>
                <w:ilvl w:val="0"/>
                <w:numId w:val="4"/>
              </w:numPr>
              <w:rPr>
                <w:sz w:val="24"/>
                <w:szCs w:val="24"/>
              </w:rPr>
            </w:pPr>
            <w:r>
              <w:rPr>
                <w:sz w:val="24"/>
                <w:szCs w:val="24"/>
              </w:rPr>
              <w:lastRenderedPageBreak/>
              <w:t>Beobachtungsgegenstand: Was möchten Sie beobachten? Wie möchten Sie teilnehmen und beobachten?</w:t>
            </w:r>
          </w:p>
          <w:p w14:paraId="18174AF1" w14:textId="77777777" w:rsidR="00216224" w:rsidRDefault="00216224">
            <w:pPr>
              <w:rPr>
                <w:sz w:val="24"/>
                <w:szCs w:val="24"/>
              </w:rPr>
            </w:pPr>
          </w:p>
          <w:p w14:paraId="50A2BC8B" w14:textId="77777777" w:rsidR="00216224" w:rsidRDefault="00216224">
            <w:pPr>
              <w:rPr>
                <w:sz w:val="24"/>
                <w:szCs w:val="24"/>
              </w:rPr>
            </w:pPr>
          </w:p>
          <w:p w14:paraId="0E27F4CB" w14:textId="77777777" w:rsidR="00216224" w:rsidRDefault="00216224">
            <w:pPr>
              <w:rPr>
                <w:sz w:val="24"/>
                <w:szCs w:val="24"/>
              </w:rPr>
            </w:pPr>
          </w:p>
          <w:p w14:paraId="2DE6D07C" w14:textId="77777777" w:rsidR="00216224" w:rsidRDefault="00216224">
            <w:pPr>
              <w:rPr>
                <w:sz w:val="24"/>
                <w:szCs w:val="24"/>
              </w:rPr>
            </w:pPr>
          </w:p>
          <w:p w14:paraId="0AD8FC7E" w14:textId="77777777" w:rsidR="00216224" w:rsidRDefault="00216224">
            <w:pPr>
              <w:rPr>
                <w:sz w:val="24"/>
                <w:szCs w:val="24"/>
              </w:rPr>
            </w:pPr>
          </w:p>
          <w:p w14:paraId="415B2046" w14:textId="77777777" w:rsidR="00216224" w:rsidRDefault="00216224">
            <w:pPr>
              <w:rPr>
                <w:sz w:val="24"/>
                <w:szCs w:val="24"/>
              </w:rPr>
            </w:pPr>
          </w:p>
          <w:p w14:paraId="5FF2079A" w14:textId="77777777" w:rsidR="00216224" w:rsidRDefault="00216224">
            <w:pPr>
              <w:rPr>
                <w:sz w:val="24"/>
                <w:szCs w:val="24"/>
              </w:rPr>
            </w:pPr>
          </w:p>
          <w:p w14:paraId="631A878B" w14:textId="77777777" w:rsidR="00216224" w:rsidRDefault="00216224">
            <w:pPr>
              <w:rPr>
                <w:sz w:val="24"/>
                <w:szCs w:val="24"/>
              </w:rPr>
            </w:pPr>
          </w:p>
          <w:p w14:paraId="0BCECF38" w14:textId="77777777" w:rsidR="00216224" w:rsidRDefault="00216224">
            <w:pPr>
              <w:rPr>
                <w:sz w:val="24"/>
                <w:szCs w:val="24"/>
              </w:rPr>
            </w:pPr>
          </w:p>
          <w:p w14:paraId="17F04427" w14:textId="77777777" w:rsidR="00216224" w:rsidRDefault="00216224">
            <w:pPr>
              <w:rPr>
                <w:sz w:val="24"/>
                <w:szCs w:val="24"/>
              </w:rPr>
            </w:pPr>
          </w:p>
          <w:p w14:paraId="77735778" w14:textId="77777777" w:rsidR="00216224" w:rsidRDefault="00216224">
            <w:pPr>
              <w:rPr>
                <w:sz w:val="24"/>
                <w:szCs w:val="24"/>
              </w:rPr>
            </w:pPr>
          </w:p>
          <w:p w14:paraId="1EEF857D" w14:textId="77777777" w:rsidR="00216224" w:rsidRDefault="00216224">
            <w:pPr>
              <w:rPr>
                <w:sz w:val="24"/>
                <w:szCs w:val="24"/>
              </w:rPr>
            </w:pPr>
          </w:p>
        </w:tc>
      </w:tr>
    </w:tbl>
    <w:p w14:paraId="7EF1024D" w14:textId="77777777" w:rsidR="00216224" w:rsidRDefault="00216224"/>
    <w:p w14:paraId="7EF22EBE" w14:textId="77777777" w:rsidR="00216224" w:rsidRDefault="00216224"/>
    <w:p w14:paraId="2BF82915" w14:textId="77777777" w:rsidR="00216224" w:rsidRDefault="00216224"/>
    <w:tbl>
      <w:tblPr>
        <w:tblStyle w:val="a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28D63273" w14:textId="77777777">
        <w:tc>
          <w:tcPr>
            <w:tcW w:w="9029" w:type="dxa"/>
            <w:shd w:val="clear" w:color="auto" w:fill="auto"/>
            <w:tcMar>
              <w:top w:w="100" w:type="dxa"/>
              <w:left w:w="100" w:type="dxa"/>
              <w:bottom w:w="100" w:type="dxa"/>
              <w:right w:w="100" w:type="dxa"/>
            </w:tcMar>
          </w:tcPr>
          <w:p w14:paraId="6A4CE06B" w14:textId="77777777" w:rsidR="00216224" w:rsidRDefault="0083112A">
            <w:pPr>
              <w:numPr>
                <w:ilvl w:val="0"/>
                <w:numId w:val="4"/>
              </w:numPr>
              <w:rPr>
                <w:sz w:val="24"/>
                <w:szCs w:val="24"/>
              </w:rPr>
            </w:pPr>
            <w:r>
              <w:rPr>
                <w:sz w:val="24"/>
                <w:szCs w:val="24"/>
              </w:rPr>
              <w:t>Ablauf- und Zeitplan: Erstellen Sie einen Zeit- und Ablaufplan für die Gruppe</w:t>
            </w:r>
          </w:p>
          <w:p w14:paraId="224A6840" w14:textId="77777777" w:rsidR="00216224" w:rsidRDefault="00216224">
            <w:pPr>
              <w:ind w:left="720"/>
              <w:rPr>
                <w:sz w:val="24"/>
                <w:szCs w:val="24"/>
              </w:rPr>
            </w:pPr>
          </w:p>
          <w:p w14:paraId="1B8E3100" w14:textId="77777777" w:rsidR="00216224" w:rsidRDefault="00216224">
            <w:pPr>
              <w:ind w:left="720"/>
              <w:rPr>
                <w:sz w:val="24"/>
                <w:szCs w:val="24"/>
              </w:rPr>
            </w:pPr>
          </w:p>
          <w:p w14:paraId="38FA86FF" w14:textId="77777777" w:rsidR="00216224" w:rsidRDefault="00216224">
            <w:pPr>
              <w:ind w:left="720"/>
              <w:rPr>
                <w:sz w:val="24"/>
                <w:szCs w:val="24"/>
              </w:rPr>
            </w:pPr>
          </w:p>
          <w:p w14:paraId="7E19AEBD" w14:textId="77777777" w:rsidR="00216224" w:rsidRDefault="00216224">
            <w:pPr>
              <w:ind w:left="720"/>
              <w:rPr>
                <w:sz w:val="24"/>
                <w:szCs w:val="24"/>
              </w:rPr>
            </w:pPr>
          </w:p>
          <w:p w14:paraId="3A517B27" w14:textId="77777777" w:rsidR="00216224" w:rsidRDefault="00216224">
            <w:pPr>
              <w:ind w:left="720"/>
              <w:rPr>
                <w:sz w:val="24"/>
                <w:szCs w:val="24"/>
              </w:rPr>
            </w:pPr>
          </w:p>
          <w:p w14:paraId="62EE4F9F" w14:textId="77777777" w:rsidR="00216224" w:rsidRDefault="00216224">
            <w:pPr>
              <w:ind w:left="720"/>
              <w:rPr>
                <w:sz w:val="24"/>
                <w:szCs w:val="24"/>
              </w:rPr>
            </w:pPr>
          </w:p>
          <w:p w14:paraId="6B717966" w14:textId="77777777" w:rsidR="00216224" w:rsidRDefault="00216224">
            <w:pPr>
              <w:ind w:left="720"/>
              <w:rPr>
                <w:sz w:val="24"/>
                <w:szCs w:val="24"/>
              </w:rPr>
            </w:pPr>
          </w:p>
          <w:p w14:paraId="7B4B3ACF" w14:textId="77777777" w:rsidR="00216224" w:rsidRDefault="00216224">
            <w:pPr>
              <w:ind w:left="720"/>
              <w:rPr>
                <w:sz w:val="24"/>
                <w:szCs w:val="24"/>
              </w:rPr>
            </w:pPr>
          </w:p>
          <w:p w14:paraId="101C01AD" w14:textId="77777777" w:rsidR="0083112A" w:rsidRDefault="0083112A">
            <w:pPr>
              <w:ind w:left="720"/>
              <w:rPr>
                <w:sz w:val="24"/>
                <w:szCs w:val="24"/>
              </w:rPr>
            </w:pPr>
          </w:p>
          <w:p w14:paraId="1D7901AC" w14:textId="77777777" w:rsidR="0083112A" w:rsidRDefault="0083112A">
            <w:pPr>
              <w:ind w:left="720"/>
              <w:rPr>
                <w:sz w:val="24"/>
                <w:szCs w:val="24"/>
              </w:rPr>
            </w:pPr>
          </w:p>
          <w:p w14:paraId="4641E353" w14:textId="77777777" w:rsidR="0083112A" w:rsidRDefault="0083112A">
            <w:pPr>
              <w:ind w:left="720"/>
              <w:rPr>
                <w:sz w:val="24"/>
                <w:szCs w:val="24"/>
              </w:rPr>
            </w:pPr>
          </w:p>
          <w:p w14:paraId="68BAB7B3" w14:textId="77777777" w:rsidR="0083112A" w:rsidRDefault="0083112A">
            <w:pPr>
              <w:ind w:left="720"/>
              <w:rPr>
                <w:sz w:val="24"/>
                <w:szCs w:val="24"/>
              </w:rPr>
            </w:pPr>
          </w:p>
          <w:p w14:paraId="5E2631FB" w14:textId="77777777" w:rsidR="0083112A" w:rsidRDefault="0083112A">
            <w:pPr>
              <w:ind w:left="720"/>
              <w:rPr>
                <w:sz w:val="24"/>
                <w:szCs w:val="24"/>
              </w:rPr>
            </w:pPr>
          </w:p>
          <w:p w14:paraId="7A584FDC" w14:textId="77777777" w:rsidR="0083112A" w:rsidRDefault="0083112A">
            <w:pPr>
              <w:ind w:left="720"/>
              <w:rPr>
                <w:sz w:val="24"/>
                <w:szCs w:val="24"/>
              </w:rPr>
            </w:pPr>
          </w:p>
          <w:p w14:paraId="28FC976B" w14:textId="77777777" w:rsidR="0083112A" w:rsidRDefault="0083112A">
            <w:pPr>
              <w:ind w:left="720"/>
              <w:rPr>
                <w:sz w:val="24"/>
                <w:szCs w:val="24"/>
              </w:rPr>
            </w:pPr>
          </w:p>
          <w:p w14:paraId="7D49BE4E" w14:textId="77777777" w:rsidR="0083112A" w:rsidRDefault="0083112A">
            <w:pPr>
              <w:ind w:left="720"/>
              <w:rPr>
                <w:sz w:val="24"/>
                <w:szCs w:val="24"/>
              </w:rPr>
            </w:pPr>
          </w:p>
          <w:p w14:paraId="1116BFC2" w14:textId="77777777" w:rsidR="0083112A" w:rsidRDefault="0083112A">
            <w:pPr>
              <w:ind w:left="720"/>
              <w:rPr>
                <w:sz w:val="24"/>
                <w:szCs w:val="24"/>
              </w:rPr>
            </w:pPr>
          </w:p>
          <w:p w14:paraId="30C72E0C" w14:textId="77777777" w:rsidR="0083112A" w:rsidRDefault="0083112A">
            <w:pPr>
              <w:ind w:left="720"/>
              <w:rPr>
                <w:sz w:val="24"/>
                <w:szCs w:val="24"/>
              </w:rPr>
            </w:pPr>
          </w:p>
          <w:p w14:paraId="643E6184" w14:textId="77777777" w:rsidR="0083112A" w:rsidRDefault="0083112A">
            <w:pPr>
              <w:ind w:left="720"/>
              <w:rPr>
                <w:sz w:val="24"/>
                <w:szCs w:val="24"/>
              </w:rPr>
            </w:pPr>
          </w:p>
          <w:p w14:paraId="482FF904" w14:textId="77777777" w:rsidR="0083112A" w:rsidRDefault="0083112A">
            <w:pPr>
              <w:ind w:left="720"/>
              <w:rPr>
                <w:sz w:val="24"/>
                <w:szCs w:val="24"/>
              </w:rPr>
            </w:pPr>
          </w:p>
          <w:p w14:paraId="7370F627" w14:textId="77777777" w:rsidR="00216224" w:rsidRDefault="00216224">
            <w:pPr>
              <w:ind w:left="720"/>
              <w:rPr>
                <w:sz w:val="24"/>
                <w:szCs w:val="24"/>
              </w:rPr>
            </w:pPr>
          </w:p>
          <w:p w14:paraId="4FA01EFE" w14:textId="77777777" w:rsidR="00216224" w:rsidRDefault="00216224">
            <w:pPr>
              <w:ind w:left="720"/>
              <w:rPr>
                <w:sz w:val="24"/>
                <w:szCs w:val="24"/>
              </w:rPr>
            </w:pPr>
          </w:p>
          <w:p w14:paraId="4CD1D49C" w14:textId="77777777" w:rsidR="00216224" w:rsidRDefault="00216224">
            <w:pPr>
              <w:ind w:left="720"/>
            </w:pPr>
          </w:p>
        </w:tc>
      </w:tr>
    </w:tbl>
    <w:p w14:paraId="3C5A2E15" w14:textId="77777777" w:rsidR="00216224" w:rsidRDefault="00216224"/>
    <w:p w14:paraId="6AA6C055" w14:textId="77777777" w:rsidR="00216224" w:rsidRDefault="00216224"/>
    <w:tbl>
      <w:tblPr>
        <w:tblStyle w:val="a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2AD73A47" w14:textId="77777777">
        <w:tc>
          <w:tcPr>
            <w:tcW w:w="9029" w:type="dxa"/>
            <w:shd w:val="clear" w:color="auto" w:fill="auto"/>
            <w:tcMar>
              <w:top w:w="100" w:type="dxa"/>
              <w:left w:w="100" w:type="dxa"/>
              <w:bottom w:w="100" w:type="dxa"/>
              <w:right w:w="100" w:type="dxa"/>
            </w:tcMar>
          </w:tcPr>
          <w:p w14:paraId="1A2D5B84" w14:textId="77777777" w:rsidR="00216224" w:rsidRDefault="0083112A">
            <w:pPr>
              <w:numPr>
                <w:ilvl w:val="0"/>
                <w:numId w:val="4"/>
              </w:numPr>
              <w:rPr>
                <w:sz w:val="24"/>
                <w:szCs w:val="24"/>
              </w:rPr>
            </w:pPr>
            <w:r>
              <w:rPr>
                <w:sz w:val="24"/>
                <w:szCs w:val="24"/>
              </w:rPr>
              <w:lastRenderedPageBreak/>
              <w:t>Rollenerwartung- und verteilung: Was erwarten Sie von der Beobachtung? Wie sehen Sie Ihre eigene Rolle? Wer übernimmt welche Aufgaben in Ihrer Gruppe?</w:t>
            </w:r>
          </w:p>
          <w:p w14:paraId="591C9A3D" w14:textId="77777777" w:rsidR="00216224" w:rsidRDefault="00216224">
            <w:pPr>
              <w:rPr>
                <w:sz w:val="24"/>
                <w:szCs w:val="24"/>
              </w:rPr>
            </w:pPr>
          </w:p>
          <w:p w14:paraId="3955F459" w14:textId="77777777" w:rsidR="00216224" w:rsidRDefault="00216224">
            <w:pPr>
              <w:rPr>
                <w:sz w:val="24"/>
                <w:szCs w:val="24"/>
              </w:rPr>
            </w:pPr>
          </w:p>
          <w:p w14:paraId="318BBA2C" w14:textId="77777777" w:rsidR="00216224" w:rsidRDefault="00216224">
            <w:pPr>
              <w:rPr>
                <w:sz w:val="24"/>
                <w:szCs w:val="24"/>
              </w:rPr>
            </w:pPr>
          </w:p>
          <w:p w14:paraId="5871FA88" w14:textId="77777777" w:rsidR="0083112A" w:rsidRDefault="0083112A">
            <w:pPr>
              <w:rPr>
                <w:sz w:val="24"/>
                <w:szCs w:val="24"/>
              </w:rPr>
            </w:pPr>
          </w:p>
          <w:p w14:paraId="27A5175D" w14:textId="77777777" w:rsidR="0083112A" w:rsidRDefault="0083112A">
            <w:pPr>
              <w:rPr>
                <w:sz w:val="24"/>
                <w:szCs w:val="24"/>
              </w:rPr>
            </w:pPr>
          </w:p>
          <w:p w14:paraId="037E0A1B" w14:textId="77777777" w:rsidR="0083112A" w:rsidRDefault="0083112A">
            <w:pPr>
              <w:rPr>
                <w:sz w:val="24"/>
                <w:szCs w:val="24"/>
              </w:rPr>
            </w:pPr>
          </w:p>
          <w:p w14:paraId="15564D95" w14:textId="77777777" w:rsidR="0083112A" w:rsidRDefault="0083112A">
            <w:pPr>
              <w:rPr>
                <w:sz w:val="24"/>
                <w:szCs w:val="24"/>
              </w:rPr>
            </w:pPr>
          </w:p>
          <w:p w14:paraId="2AEB0135" w14:textId="77777777" w:rsidR="0083112A" w:rsidRDefault="0083112A">
            <w:pPr>
              <w:rPr>
                <w:sz w:val="24"/>
                <w:szCs w:val="24"/>
              </w:rPr>
            </w:pPr>
          </w:p>
          <w:p w14:paraId="149A0AF3" w14:textId="77777777" w:rsidR="0083112A" w:rsidRDefault="0083112A">
            <w:pPr>
              <w:rPr>
                <w:sz w:val="24"/>
                <w:szCs w:val="24"/>
              </w:rPr>
            </w:pPr>
          </w:p>
          <w:p w14:paraId="74A2C4B2" w14:textId="77777777" w:rsidR="0083112A" w:rsidRDefault="0083112A">
            <w:pPr>
              <w:rPr>
                <w:sz w:val="24"/>
                <w:szCs w:val="24"/>
              </w:rPr>
            </w:pPr>
          </w:p>
          <w:p w14:paraId="2360D840" w14:textId="77777777" w:rsidR="0083112A" w:rsidRDefault="0083112A">
            <w:pPr>
              <w:rPr>
                <w:sz w:val="24"/>
                <w:szCs w:val="24"/>
              </w:rPr>
            </w:pPr>
          </w:p>
          <w:p w14:paraId="5554E531" w14:textId="77777777" w:rsidR="0083112A" w:rsidRDefault="0083112A">
            <w:pPr>
              <w:rPr>
                <w:sz w:val="24"/>
                <w:szCs w:val="24"/>
              </w:rPr>
            </w:pPr>
          </w:p>
          <w:p w14:paraId="34E96FC1" w14:textId="77777777" w:rsidR="0083112A" w:rsidRDefault="0083112A">
            <w:pPr>
              <w:rPr>
                <w:sz w:val="24"/>
                <w:szCs w:val="24"/>
              </w:rPr>
            </w:pPr>
          </w:p>
          <w:p w14:paraId="7A71089D" w14:textId="77777777" w:rsidR="0083112A" w:rsidRDefault="0083112A">
            <w:pPr>
              <w:rPr>
                <w:sz w:val="24"/>
                <w:szCs w:val="24"/>
              </w:rPr>
            </w:pPr>
          </w:p>
          <w:p w14:paraId="5D647681" w14:textId="77777777" w:rsidR="0083112A" w:rsidRDefault="0083112A">
            <w:pPr>
              <w:rPr>
                <w:sz w:val="24"/>
                <w:szCs w:val="24"/>
              </w:rPr>
            </w:pPr>
          </w:p>
          <w:p w14:paraId="72231C49" w14:textId="77777777" w:rsidR="0083112A" w:rsidRDefault="0083112A">
            <w:pPr>
              <w:rPr>
                <w:sz w:val="24"/>
                <w:szCs w:val="24"/>
              </w:rPr>
            </w:pPr>
          </w:p>
          <w:p w14:paraId="48010C2A" w14:textId="77777777" w:rsidR="0083112A" w:rsidRDefault="0083112A">
            <w:pPr>
              <w:rPr>
                <w:sz w:val="24"/>
                <w:szCs w:val="24"/>
              </w:rPr>
            </w:pPr>
          </w:p>
          <w:p w14:paraId="6B3C739C" w14:textId="77777777" w:rsidR="0083112A" w:rsidRDefault="0083112A">
            <w:pPr>
              <w:rPr>
                <w:sz w:val="24"/>
                <w:szCs w:val="24"/>
              </w:rPr>
            </w:pPr>
          </w:p>
          <w:p w14:paraId="092C0509" w14:textId="77777777" w:rsidR="0083112A" w:rsidRDefault="0083112A">
            <w:pPr>
              <w:rPr>
                <w:sz w:val="24"/>
                <w:szCs w:val="24"/>
              </w:rPr>
            </w:pPr>
          </w:p>
          <w:p w14:paraId="78C9EA55" w14:textId="77777777" w:rsidR="0083112A" w:rsidRDefault="0083112A">
            <w:pPr>
              <w:rPr>
                <w:sz w:val="24"/>
                <w:szCs w:val="24"/>
              </w:rPr>
            </w:pPr>
          </w:p>
          <w:p w14:paraId="752FA454" w14:textId="77777777" w:rsidR="00216224" w:rsidRDefault="00216224">
            <w:pPr>
              <w:rPr>
                <w:sz w:val="24"/>
                <w:szCs w:val="24"/>
              </w:rPr>
            </w:pPr>
          </w:p>
          <w:p w14:paraId="3FC0289F" w14:textId="77777777" w:rsidR="00216224" w:rsidRDefault="00216224">
            <w:pPr>
              <w:rPr>
                <w:sz w:val="24"/>
                <w:szCs w:val="24"/>
              </w:rPr>
            </w:pPr>
          </w:p>
          <w:p w14:paraId="49E32A36" w14:textId="77777777" w:rsidR="00216224" w:rsidRDefault="00216224">
            <w:pPr>
              <w:rPr>
                <w:sz w:val="24"/>
                <w:szCs w:val="24"/>
              </w:rPr>
            </w:pPr>
          </w:p>
        </w:tc>
      </w:tr>
    </w:tbl>
    <w:p w14:paraId="1DE37569" w14:textId="77777777" w:rsidR="00216224" w:rsidRDefault="0083112A">
      <w:pPr>
        <w:pStyle w:val="berschrift3"/>
        <w:keepNext w:val="0"/>
        <w:keepLines w:val="0"/>
        <w:spacing w:after="200"/>
        <w:rPr>
          <w:b/>
          <w:color w:val="000000"/>
          <w:sz w:val="30"/>
          <w:szCs w:val="30"/>
        </w:rPr>
      </w:pPr>
      <w:bookmarkStart w:id="7" w:name="_8f8grofuffy9" w:colFirst="0" w:colLast="0"/>
      <w:bookmarkEnd w:id="7"/>
      <w:r>
        <w:br w:type="page"/>
      </w:r>
      <w:r>
        <w:rPr>
          <w:b/>
          <w:color w:val="000000"/>
          <w:sz w:val="30"/>
          <w:szCs w:val="30"/>
        </w:rPr>
        <w:lastRenderedPageBreak/>
        <w:t>Beispiele zur Seminarstruktur: Teilnehmende Beobachtung als Datenerhebungsmethode in der Raumforschung</w:t>
      </w:r>
    </w:p>
    <w:p w14:paraId="3A1BF8CA" w14:textId="77777777" w:rsidR="00216224" w:rsidRDefault="0083112A">
      <w:pPr>
        <w:pStyle w:val="berschrift4"/>
        <w:keepNext w:val="0"/>
        <w:keepLines w:val="0"/>
        <w:spacing w:before="320" w:after="200"/>
        <w:rPr>
          <w:b/>
          <w:color w:val="000000"/>
          <w:sz w:val="26"/>
          <w:szCs w:val="26"/>
        </w:rPr>
      </w:pPr>
      <w:bookmarkStart w:id="8" w:name="_se2j7ncd8kd3" w:colFirst="0" w:colLast="0"/>
      <w:bookmarkEnd w:id="8"/>
      <w:r>
        <w:rPr>
          <w:b/>
          <w:color w:val="000000"/>
          <w:sz w:val="26"/>
          <w:szCs w:val="26"/>
        </w:rPr>
        <w:t>2. Teilnehmende Beobachtung: Austausch, Reflexion und Vertiefung (Doppelstunde 1h30)</w:t>
      </w:r>
    </w:p>
    <w:p w14:paraId="5E242756" w14:textId="77777777" w:rsidR="00216224" w:rsidRDefault="0083112A">
      <w:r>
        <w:t xml:space="preserve"> </w:t>
      </w:r>
    </w:p>
    <w:tbl>
      <w:tblPr>
        <w:tblStyle w:val="a5"/>
        <w:tblW w:w="89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925"/>
      </w:tblGrid>
      <w:tr w:rsidR="00216224" w14:paraId="7B404CCE"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C05F2CC" w14:textId="77777777" w:rsidR="00216224" w:rsidRDefault="0083112A">
            <w:pPr>
              <w:pStyle w:val="berschrift4"/>
              <w:keepNext w:val="0"/>
              <w:keepLines w:val="0"/>
              <w:spacing w:before="320" w:after="200"/>
              <w:rPr>
                <w:b/>
                <w:color w:val="000000"/>
                <w:sz w:val="26"/>
                <w:szCs w:val="26"/>
              </w:rPr>
            </w:pPr>
            <w:bookmarkStart w:id="9" w:name="_3t7joq7ihjbr" w:colFirst="0" w:colLast="0"/>
            <w:bookmarkEnd w:id="9"/>
            <w:r>
              <w:rPr>
                <w:b/>
                <w:color w:val="000000"/>
                <w:sz w:val="26"/>
                <w:szCs w:val="26"/>
              </w:rPr>
              <w:t>Vor der Sitzung (ca. 2h Bearbeitungszeit für die Studierenden)</w:t>
            </w:r>
          </w:p>
        </w:tc>
      </w:tr>
      <w:tr w:rsidR="00216224" w14:paraId="266FCAFB" w14:textId="77777777" w:rsidTr="0083112A">
        <w:trPr>
          <w:trHeight w:val="3393"/>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CCF6CB9" w14:textId="77777777" w:rsidR="00216224" w:rsidRPr="002E7495" w:rsidRDefault="0083112A">
            <w:pPr>
              <w:rPr>
                <w:sz w:val="24"/>
                <w:szCs w:val="24"/>
              </w:rPr>
            </w:pPr>
            <w:r w:rsidRPr="00DF496B">
              <w:rPr>
                <w:sz w:val="24"/>
                <w:szCs w:val="24"/>
              </w:rPr>
              <w:t xml:space="preserve">Lektüre vor der Sitzung anhand eines oder mehrerer ausgesuchter Texte und Webseiten. Die Studierenden werden aufgefordert, einen Beispieltext zur teilnehmenden Beobachtung zu lesen und sich in Bezug auf ihre eigenen Erfahrungen Gedanken dazu zu machen. </w:t>
            </w:r>
          </w:p>
          <w:p w14:paraId="6C8AF901" w14:textId="77777777" w:rsidR="00216224" w:rsidRPr="002E7495" w:rsidRDefault="00216224">
            <w:pPr>
              <w:rPr>
                <w:sz w:val="24"/>
                <w:szCs w:val="24"/>
              </w:rPr>
            </w:pPr>
          </w:p>
          <w:p w14:paraId="2A7F88AF" w14:textId="77777777" w:rsidR="00216224" w:rsidRPr="00DF496B" w:rsidRDefault="00216224">
            <w:pPr>
              <w:jc w:val="both"/>
              <w:rPr>
                <w:sz w:val="24"/>
                <w:szCs w:val="24"/>
              </w:rPr>
            </w:pPr>
          </w:p>
          <w:p w14:paraId="79AB7C02" w14:textId="77777777" w:rsidR="00216224" w:rsidRPr="002E7495" w:rsidRDefault="0083112A">
            <w:pPr>
              <w:rPr>
                <w:sz w:val="24"/>
                <w:szCs w:val="24"/>
              </w:rPr>
            </w:pPr>
            <w:r w:rsidRPr="002E7495">
              <w:rPr>
                <w:sz w:val="24"/>
                <w:szCs w:val="24"/>
              </w:rPr>
              <w:t xml:space="preserve"> </w:t>
            </w:r>
          </w:p>
          <w:p w14:paraId="42C16225" w14:textId="6154EC83" w:rsidR="00216224" w:rsidRPr="00DF496B" w:rsidRDefault="0083112A">
            <w:pPr>
              <w:rPr>
                <w:b/>
                <w:sz w:val="24"/>
                <w:szCs w:val="24"/>
              </w:rPr>
            </w:pPr>
            <w:r w:rsidRPr="00DF496B">
              <w:rPr>
                <w:b/>
                <w:sz w:val="24"/>
                <w:szCs w:val="24"/>
              </w:rPr>
              <w:t>Vorschläge für die Lektüre:</w:t>
            </w:r>
          </w:p>
          <w:p w14:paraId="12023C74" w14:textId="77777777" w:rsidR="00306769" w:rsidRPr="002E7495" w:rsidRDefault="00306769">
            <w:pPr>
              <w:rPr>
                <w:b/>
                <w:sz w:val="24"/>
                <w:szCs w:val="24"/>
              </w:rPr>
            </w:pPr>
          </w:p>
          <w:p w14:paraId="5519FEE8" w14:textId="75D6B1A1" w:rsidR="00306769" w:rsidRPr="002E7495" w:rsidRDefault="00306769" w:rsidP="00306769">
            <w:pPr>
              <w:numPr>
                <w:ilvl w:val="0"/>
                <w:numId w:val="5"/>
              </w:numPr>
              <w:rPr>
                <w:sz w:val="24"/>
                <w:szCs w:val="24"/>
              </w:rPr>
            </w:pPr>
            <w:r w:rsidRPr="002E7495">
              <w:rPr>
                <w:sz w:val="24"/>
                <w:szCs w:val="24"/>
              </w:rPr>
              <w:t xml:space="preserve">Breidenstein, Georg; Hirschauer, Stefan; Kalthoff, Herbert; Nieswand, Boris </w:t>
            </w:r>
            <w:r w:rsidR="002407B8" w:rsidRPr="002E7495">
              <w:rPr>
                <w:sz w:val="24"/>
                <w:szCs w:val="24"/>
              </w:rPr>
              <w:t>(</w:t>
            </w:r>
            <w:r w:rsidRPr="002E7495">
              <w:rPr>
                <w:sz w:val="24"/>
                <w:szCs w:val="24"/>
              </w:rPr>
              <w:t>2015</w:t>
            </w:r>
            <w:r w:rsidR="002407B8" w:rsidRPr="002E7495">
              <w:rPr>
                <w:sz w:val="24"/>
                <w:szCs w:val="24"/>
              </w:rPr>
              <w:t>)</w:t>
            </w:r>
            <w:r w:rsidRPr="002E7495">
              <w:rPr>
                <w:sz w:val="24"/>
                <w:szCs w:val="24"/>
              </w:rPr>
              <w:t>: Ethnografie: Die Praxis der Feldforschung. Konstanz und München: UVK. Kapitel 2 (Die Herstellung des Feldes) und Kapitel 3 (Praktiken der Datengewinnung)</w:t>
            </w:r>
          </w:p>
          <w:p w14:paraId="3FE721F7" w14:textId="6996D018" w:rsidR="00306769" w:rsidRPr="002E7495" w:rsidRDefault="00306769">
            <w:pPr>
              <w:numPr>
                <w:ilvl w:val="0"/>
                <w:numId w:val="5"/>
              </w:numPr>
              <w:rPr>
                <w:sz w:val="24"/>
                <w:szCs w:val="24"/>
                <w:lang w:val="en-US"/>
              </w:rPr>
            </w:pPr>
            <w:r w:rsidRPr="002E7495">
              <w:rPr>
                <w:sz w:val="24"/>
                <w:szCs w:val="24"/>
              </w:rPr>
              <w:t xml:space="preserve">Mousa, Leila (2013): (Re)Produktion und (Re)Präsentation der Lebenswelt „Flüchtlingslager“ – Die Rolle von Film, Bild und interaktiven Forschungsansätzen. In: Eberhard Rothfuß und Thomas Dörfler (Hg.): Raumbezogene qualitative Sozialforschung. </w:t>
            </w:r>
            <w:r w:rsidRPr="002E7495">
              <w:rPr>
                <w:sz w:val="24"/>
                <w:szCs w:val="24"/>
                <w:lang w:val="en-US"/>
              </w:rPr>
              <w:t>Wiesbaden: Springer VS (Research), S. 123–145</w:t>
            </w:r>
          </w:p>
          <w:p w14:paraId="0595C5E0" w14:textId="584C3227" w:rsidR="00216224" w:rsidRPr="002E7495" w:rsidRDefault="0083112A">
            <w:pPr>
              <w:numPr>
                <w:ilvl w:val="0"/>
                <w:numId w:val="5"/>
              </w:numPr>
              <w:pBdr>
                <w:top w:val="nil"/>
                <w:left w:val="nil"/>
                <w:bottom w:val="nil"/>
                <w:right w:val="nil"/>
                <w:between w:val="nil"/>
              </w:pBdr>
              <w:rPr>
                <w:sz w:val="24"/>
                <w:szCs w:val="24"/>
              </w:rPr>
            </w:pPr>
            <w:r w:rsidRPr="002E7495">
              <w:rPr>
                <w:sz w:val="24"/>
                <w:szCs w:val="24"/>
              </w:rPr>
              <w:t xml:space="preserve">Spittler, Gerd </w:t>
            </w:r>
            <w:r w:rsidR="002407B8" w:rsidRPr="002E7495">
              <w:rPr>
                <w:sz w:val="24"/>
                <w:szCs w:val="24"/>
              </w:rPr>
              <w:t>(</w:t>
            </w:r>
            <w:r w:rsidRPr="002E7495">
              <w:rPr>
                <w:sz w:val="24"/>
                <w:szCs w:val="24"/>
              </w:rPr>
              <w:t>2001</w:t>
            </w:r>
            <w:r w:rsidR="002407B8" w:rsidRPr="002E7495">
              <w:rPr>
                <w:sz w:val="24"/>
                <w:szCs w:val="24"/>
              </w:rPr>
              <w:t>)</w:t>
            </w:r>
            <w:r w:rsidRPr="002E7495">
              <w:rPr>
                <w:sz w:val="24"/>
                <w:szCs w:val="24"/>
              </w:rPr>
              <w:t xml:space="preserve">: Teilnehmende Beobachtung als Dichte Teilnahme. In: </w:t>
            </w:r>
            <w:r w:rsidRPr="002E7495">
              <w:rPr>
                <w:i/>
                <w:sz w:val="24"/>
                <w:szCs w:val="24"/>
              </w:rPr>
              <w:t>Zeitschrift für Ethnologie</w:t>
            </w:r>
            <w:r w:rsidRPr="002E7495">
              <w:rPr>
                <w:sz w:val="24"/>
                <w:szCs w:val="24"/>
              </w:rPr>
              <w:t xml:space="preserve">, S. 1-25. </w:t>
            </w:r>
            <w:r w:rsidRPr="002E7495">
              <w:rPr>
                <w:sz w:val="24"/>
                <w:szCs w:val="24"/>
              </w:rPr>
              <w:tab/>
            </w:r>
          </w:p>
          <w:p w14:paraId="69492F4C" w14:textId="405D7633" w:rsidR="00306769" w:rsidRPr="00DF496B" w:rsidRDefault="00306769" w:rsidP="00306769">
            <w:pPr>
              <w:numPr>
                <w:ilvl w:val="0"/>
                <w:numId w:val="5"/>
              </w:numPr>
              <w:rPr>
                <w:sz w:val="24"/>
                <w:szCs w:val="24"/>
                <w:lang w:val="en-US"/>
              </w:rPr>
            </w:pPr>
            <w:r w:rsidRPr="002E7495">
              <w:rPr>
                <w:sz w:val="24"/>
                <w:szCs w:val="24"/>
                <w:lang w:val="en-US"/>
              </w:rPr>
              <w:t xml:space="preserve">Sultana, Farhana </w:t>
            </w:r>
            <w:r w:rsidR="002407B8" w:rsidRPr="002E7495">
              <w:rPr>
                <w:sz w:val="24"/>
                <w:szCs w:val="24"/>
                <w:lang w:val="en-US"/>
              </w:rPr>
              <w:t>(</w:t>
            </w:r>
            <w:r w:rsidRPr="002E7495">
              <w:rPr>
                <w:sz w:val="24"/>
                <w:szCs w:val="24"/>
                <w:lang w:val="en-US"/>
              </w:rPr>
              <w:t>2007</w:t>
            </w:r>
            <w:r w:rsidR="002407B8" w:rsidRPr="002E7495">
              <w:rPr>
                <w:sz w:val="24"/>
                <w:szCs w:val="24"/>
                <w:lang w:val="en-US"/>
              </w:rPr>
              <w:t>)</w:t>
            </w:r>
            <w:r w:rsidRPr="002E7495">
              <w:rPr>
                <w:sz w:val="24"/>
                <w:szCs w:val="24"/>
                <w:lang w:val="en-US"/>
              </w:rPr>
              <w:t xml:space="preserve">: Reflexivity, Positionality and Participatory Ethics: Negotiating Fieldwork Dilemmas in International Research. In: </w:t>
            </w:r>
            <w:r w:rsidRPr="002E7495">
              <w:rPr>
                <w:i/>
                <w:sz w:val="24"/>
                <w:szCs w:val="24"/>
                <w:lang w:val="en-US"/>
              </w:rPr>
              <w:t>ACME</w:t>
            </w:r>
            <w:r w:rsidRPr="002E7495">
              <w:rPr>
                <w:sz w:val="24"/>
                <w:szCs w:val="24"/>
                <w:lang w:val="en-US"/>
              </w:rPr>
              <w:t>, 6 (3), 374</w:t>
            </w:r>
            <w:r w:rsidR="002407B8" w:rsidRPr="002E7495">
              <w:rPr>
                <w:rFonts w:asciiTheme="minorHAnsi" w:hAnsiTheme="minorHAnsi" w:cstheme="minorHAnsi"/>
                <w:sz w:val="24"/>
                <w:szCs w:val="24"/>
                <w:lang w:val="en-US"/>
              </w:rPr>
              <w:t>–</w:t>
            </w:r>
            <w:r w:rsidRPr="00DF496B">
              <w:rPr>
                <w:sz w:val="24"/>
                <w:szCs w:val="24"/>
                <w:lang w:val="en-US"/>
              </w:rPr>
              <w:t>38.</w:t>
            </w:r>
            <w:r w:rsidRPr="00DF496B">
              <w:rPr>
                <w:sz w:val="24"/>
                <w:szCs w:val="24"/>
                <w:lang w:val="en-US"/>
              </w:rPr>
              <w:tab/>
            </w:r>
          </w:p>
          <w:p w14:paraId="20293E56" w14:textId="77777777" w:rsidR="00306769" w:rsidRPr="002E7495" w:rsidRDefault="00306769" w:rsidP="00306769">
            <w:pPr>
              <w:pBdr>
                <w:top w:val="nil"/>
                <w:left w:val="nil"/>
                <w:bottom w:val="nil"/>
                <w:right w:val="nil"/>
                <w:between w:val="nil"/>
              </w:pBdr>
              <w:ind w:left="720"/>
              <w:rPr>
                <w:sz w:val="24"/>
                <w:szCs w:val="24"/>
                <w:lang w:val="en-US"/>
              </w:rPr>
            </w:pPr>
          </w:p>
          <w:p w14:paraId="5DD4C571" w14:textId="77777777" w:rsidR="00216224" w:rsidRPr="002E7495" w:rsidRDefault="0083112A">
            <w:pPr>
              <w:spacing w:before="240" w:after="240"/>
              <w:rPr>
                <w:b/>
                <w:sz w:val="24"/>
                <w:szCs w:val="24"/>
              </w:rPr>
            </w:pPr>
            <w:r w:rsidRPr="002E7495">
              <w:rPr>
                <w:b/>
                <w:sz w:val="24"/>
                <w:szCs w:val="24"/>
              </w:rPr>
              <w:t>Weiterführende Inhalte:</w:t>
            </w:r>
          </w:p>
          <w:p w14:paraId="46A75A30" w14:textId="77777777" w:rsidR="00216224" w:rsidRPr="001E682A" w:rsidRDefault="00116575">
            <w:pPr>
              <w:numPr>
                <w:ilvl w:val="0"/>
                <w:numId w:val="17"/>
              </w:numPr>
              <w:spacing w:before="240"/>
              <w:rPr>
                <w:sz w:val="24"/>
                <w:szCs w:val="24"/>
              </w:rPr>
            </w:pPr>
            <w:hyperlink r:id="rId12">
              <w:r w:rsidR="0083112A" w:rsidRPr="001E682A">
                <w:rPr>
                  <w:sz w:val="24"/>
                  <w:szCs w:val="24"/>
                  <w:u w:val="single"/>
                </w:rPr>
                <w:t>Qualitative Beobachtungsverfahren / Methodenzentrum</w:t>
              </w:r>
            </w:hyperlink>
          </w:p>
          <w:p w14:paraId="32CD80C5" w14:textId="77777777" w:rsidR="001E682A" w:rsidRPr="001E682A" w:rsidRDefault="001E682A" w:rsidP="001E682A">
            <w:pPr>
              <w:numPr>
                <w:ilvl w:val="0"/>
                <w:numId w:val="17"/>
              </w:numPr>
              <w:rPr>
                <w:sz w:val="28"/>
                <w:szCs w:val="24"/>
                <w:u w:val="single"/>
              </w:rPr>
            </w:pPr>
            <w:hyperlink r:id="rId13" w:history="1">
              <w:r w:rsidRPr="001E682A">
                <w:rPr>
                  <w:sz w:val="24"/>
                  <w:u w:val="single"/>
                </w:rPr>
                <w:t>Digilego</w:t>
              </w:r>
            </w:hyperlink>
          </w:p>
          <w:p w14:paraId="1ACD1C74" w14:textId="3DF7DD55" w:rsidR="00216224" w:rsidRPr="002E7495" w:rsidRDefault="00216224">
            <w:pPr>
              <w:rPr>
                <w:b/>
                <w:sz w:val="24"/>
                <w:szCs w:val="24"/>
              </w:rPr>
            </w:pPr>
          </w:p>
          <w:p w14:paraId="68F2E9D5" w14:textId="2EF9D435" w:rsidR="00DF496B" w:rsidRDefault="00DF496B">
            <w:pPr>
              <w:rPr>
                <w:b/>
                <w:sz w:val="24"/>
                <w:szCs w:val="24"/>
              </w:rPr>
            </w:pPr>
          </w:p>
          <w:p w14:paraId="414ECDAB" w14:textId="77777777" w:rsidR="001E682A" w:rsidRPr="002E7495" w:rsidRDefault="001E682A">
            <w:pPr>
              <w:rPr>
                <w:b/>
                <w:sz w:val="24"/>
                <w:szCs w:val="24"/>
              </w:rPr>
            </w:pPr>
          </w:p>
          <w:p w14:paraId="351AE395" w14:textId="6399A591" w:rsidR="00DF496B" w:rsidRPr="002E7495" w:rsidRDefault="00DF496B">
            <w:pPr>
              <w:rPr>
                <w:b/>
                <w:sz w:val="24"/>
                <w:szCs w:val="24"/>
              </w:rPr>
            </w:pPr>
          </w:p>
          <w:p w14:paraId="18718EBC" w14:textId="77777777" w:rsidR="00DF496B" w:rsidRPr="002E7495" w:rsidRDefault="00DF496B">
            <w:pPr>
              <w:rPr>
                <w:b/>
                <w:sz w:val="24"/>
                <w:szCs w:val="24"/>
              </w:rPr>
            </w:pPr>
          </w:p>
          <w:p w14:paraId="49C95DDD" w14:textId="577D7AB7" w:rsidR="00216224" w:rsidRPr="002E7495" w:rsidRDefault="0083112A">
            <w:pPr>
              <w:rPr>
                <w:b/>
                <w:sz w:val="24"/>
                <w:szCs w:val="24"/>
              </w:rPr>
            </w:pPr>
            <w:r w:rsidRPr="002E7495">
              <w:rPr>
                <w:b/>
                <w:sz w:val="24"/>
                <w:szCs w:val="24"/>
              </w:rPr>
              <w:lastRenderedPageBreak/>
              <w:t>Mögliche Leitfragen für die Lektüre:</w:t>
            </w:r>
          </w:p>
          <w:p w14:paraId="03D9B612" w14:textId="77777777" w:rsidR="00DF496B" w:rsidRPr="002E7495" w:rsidRDefault="00DF496B">
            <w:pPr>
              <w:rPr>
                <w:b/>
                <w:sz w:val="24"/>
                <w:szCs w:val="24"/>
              </w:rPr>
            </w:pPr>
          </w:p>
          <w:p w14:paraId="4D22CB50" w14:textId="77777777" w:rsidR="00216224" w:rsidRPr="002E7495" w:rsidRDefault="0083112A">
            <w:pPr>
              <w:numPr>
                <w:ilvl w:val="0"/>
                <w:numId w:val="18"/>
              </w:numPr>
              <w:rPr>
                <w:b/>
                <w:sz w:val="24"/>
                <w:szCs w:val="24"/>
              </w:rPr>
            </w:pPr>
            <w:r w:rsidRPr="002E7495">
              <w:rPr>
                <w:sz w:val="24"/>
                <w:szCs w:val="24"/>
              </w:rPr>
              <w:t xml:space="preserve">Wie bekommen </w:t>
            </w:r>
            <w:proofErr w:type="gramStart"/>
            <w:r w:rsidRPr="002E7495">
              <w:rPr>
                <w:sz w:val="24"/>
                <w:szCs w:val="24"/>
              </w:rPr>
              <w:t>Forscher:innen</w:t>
            </w:r>
            <w:proofErr w:type="gramEnd"/>
            <w:r w:rsidRPr="002E7495">
              <w:rPr>
                <w:sz w:val="24"/>
                <w:szCs w:val="24"/>
              </w:rPr>
              <w:t xml:space="preserve"> Zugang zum Feld (Breidenstein et al.)? Was ist bei der Gesprächsführung in teilnehmenden Beobachtungen zu beachten?</w:t>
            </w:r>
          </w:p>
          <w:p w14:paraId="4ADEA8B5" w14:textId="77777777" w:rsidR="00216224" w:rsidRPr="002E7495" w:rsidRDefault="0083112A">
            <w:pPr>
              <w:numPr>
                <w:ilvl w:val="0"/>
                <w:numId w:val="18"/>
              </w:numPr>
              <w:rPr>
                <w:sz w:val="24"/>
                <w:szCs w:val="24"/>
              </w:rPr>
            </w:pPr>
            <w:r w:rsidRPr="002E7495">
              <w:rPr>
                <w:sz w:val="24"/>
                <w:szCs w:val="24"/>
              </w:rPr>
              <w:t>Was ist “dichte Teilnahme" (Spittler)? Welche Rolle spielen Sinneswahrnehmungen in der teilnehmenden Beobachtung?</w:t>
            </w:r>
          </w:p>
          <w:p w14:paraId="5AFB1021" w14:textId="067C04ED" w:rsidR="00216224" w:rsidRPr="002E7495" w:rsidRDefault="0083112A">
            <w:pPr>
              <w:numPr>
                <w:ilvl w:val="0"/>
                <w:numId w:val="12"/>
              </w:numPr>
              <w:rPr>
                <w:sz w:val="24"/>
                <w:szCs w:val="24"/>
              </w:rPr>
            </w:pPr>
            <w:r w:rsidRPr="002E7495">
              <w:rPr>
                <w:sz w:val="24"/>
                <w:szCs w:val="24"/>
              </w:rPr>
              <w:t>Wie hinterfrag</w:t>
            </w:r>
            <w:r w:rsidR="00CC5DC8">
              <w:rPr>
                <w:sz w:val="24"/>
                <w:szCs w:val="24"/>
              </w:rPr>
              <w:t>en</w:t>
            </w:r>
            <w:r w:rsidRPr="002E7495">
              <w:rPr>
                <w:sz w:val="24"/>
                <w:szCs w:val="24"/>
              </w:rPr>
              <w:t>die Autorin</w:t>
            </w:r>
            <w:r w:rsidR="00A9437D">
              <w:rPr>
                <w:sz w:val="24"/>
                <w:szCs w:val="24"/>
              </w:rPr>
              <w:t>nen</w:t>
            </w:r>
            <w:r w:rsidRPr="002E7495">
              <w:rPr>
                <w:sz w:val="24"/>
                <w:szCs w:val="24"/>
              </w:rPr>
              <w:t xml:space="preserve"> (Mousa/Farhana) ihre eigene</w:t>
            </w:r>
            <w:r w:rsidR="00CC5DC8">
              <w:rPr>
                <w:sz w:val="24"/>
                <w:szCs w:val="24"/>
              </w:rPr>
              <w:t>n</w:t>
            </w:r>
            <w:r w:rsidRPr="002E7495">
              <w:rPr>
                <w:sz w:val="24"/>
                <w:szCs w:val="24"/>
              </w:rPr>
              <w:t xml:space="preserve"> Rolle</w:t>
            </w:r>
            <w:r w:rsidR="00CC5DC8">
              <w:rPr>
                <w:sz w:val="24"/>
                <w:szCs w:val="24"/>
              </w:rPr>
              <w:t>n</w:t>
            </w:r>
            <w:r w:rsidRPr="002E7495">
              <w:rPr>
                <w:sz w:val="24"/>
                <w:szCs w:val="24"/>
              </w:rPr>
              <w:t xml:space="preserve"> und Position</w:t>
            </w:r>
            <w:r w:rsidR="00CC5DC8">
              <w:rPr>
                <w:sz w:val="24"/>
                <w:szCs w:val="24"/>
              </w:rPr>
              <w:t>en</w:t>
            </w:r>
            <w:r w:rsidRPr="002E7495">
              <w:rPr>
                <w:sz w:val="24"/>
                <w:szCs w:val="24"/>
              </w:rPr>
              <w:t xml:space="preserve"> im Forschungsprozess? Welche (emotionalen) Herausforderungen sind damit verbunden? Welche Rolle spielen Macht und Ungleichheit im Forschungsprozess?</w:t>
            </w:r>
          </w:p>
          <w:p w14:paraId="6CA69CCD" w14:textId="77777777" w:rsidR="00216224" w:rsidRPr="002E7495" w:rsidRDefault="0083112A">
            <w:pPr>
              <w:numPr>
                <w:ilvl w:val="0"/>
                <w:numId w:val="12"/>
              </w:numPr>
              <w:rPr>
                <w:sz w:val="24"/>
                <w:szCs w:val="24"/>
              </w:rPr>
            </w:pPr>
            <w:r w:rsidRPr="002E7495">
              <w:rPr>
                <w:sz w:val="24"/>
                <w:szCs w:val="24"/>
              </w:rPr>
              <w:t>Welche Rolle spielt das “Abhängen” in der teilnehmenden Beobachtung (Mousa)?</w:t>
            </w:r>
          </w:p>
          <w:p w14:paraId="4EDA4401" w14:textId="77777777" w:rsidR="00216224" w:rsidRPr="002E7495" w:rsidRDefault="0083112A">
            <w:pPr>
              <w:numPr>
                <w:ilvl w:val="0"/>
                <w:numId w:val="12"/>
              </w:numPr>
              <w:rPr>
                <w:sz w:val="24"/>
                <w:szCs w:val="24"/>
              </w:rPr>
            </w:pPr>
            <w:r w:rsidRPr="002E7495">
              <w:rPr>
                <w:sz w:val="24"/>
                <w:szCs w:val="24"/>
              </w:rPr>
              <w:t>Inwiefern kann die teilnehmende Beobachtung eine ethische Herausforderung sein (Mousa)?</w:t>
            </w:r>
          </w:p>
        </w:tc>
      </w:tr>
      <w:tr w:rsidR="00216224" w14:paraId="65FD2C76"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9CAD940" w14:textId="77777777" w:rsidR="00216224" w:rsidRDefault="0083112A">
            <w:pPr>
              <w:pStyle w:val="berschrift4"/>
              <w:keepNext w:val="0"/>
              <w:keepLines w:val="0"/>
              <w:spacing w:before="320" w:after="200"/>
              <w:rPr>
                <w:b/>
                <w:color w:val="000000"/>
                <w:sz w:val="26"/>
                <w:szCs w:val="26"/>
              </w:rPr>
            </w:pPr>
            <w:bookmarkStart w:id="10" w:name="_8cutxn7o2dto" w:colFirst="0" w:colLast="0"/>
            <w:bookmarkEnd w:id="10"/>
            <w:r>
              <w:rPr>
                <w:b/>
                <w:color w:val="000000"/>
                <w:sz w:val="26"/>
                <w:szCs w:val="26"/>
              </w:rPr>
              <w:lastRenderedPageBreak/>
              <w:t>Während der Sitzung (ca. 1h30)</w:t>
            </w:r>
          </w:p>
        </w:tc>
      </w:tr>
      <w:tr w:rsidR="00216224" w14:paraId="0A535A4C" w14:textId="77777777">
        <w:trPr>
          <w:trHeight w:val="6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C9F9E42" w14:textId="77777777" w:rsidR="0083112A" w:rsidRDefault="0083112A">
            <w:pPr>
              <w:rPr>
                <w:sz w:val="24"/>
                <w:szCs w:val="24"/>
              </w:rPr>
            </w:pPr>
          </w:p>
          <w:p w14:paraId="52871953" w14:textId="77777777" w:rsidR="00216224" w:rsidRDefault="0083112A">
            <w:pPr>
              <w:rPr>
                <w:sz w:val="24"/>
                <w:szCs w:val="24"/>
              </w:rPr>
            </w:pPr>
            <w:r>
              <w:rPr>
                <w:sz w:val="24"/>
                <w:szCs w:val="24"/>
              </w:rPr>
              <w:t>In Teil 1 sieht das Seminarkonzept einen Austausch der Gruppen vor, indem sie sich über ihre gemachten Erfahrungen während ihrer teilnehmenden Beobachtungen verständigen. Dies soll anschließend im Plenum vertiefend besprochen werden.</w:t>
            </w:r>
          </w:p>
          <w:p w14:paraId="23E36CB5" w14:textId="77777777" w:rsidR="00216224" w:rsidRDefault="0083112A">
            <w:pPr>
              <w:rPr>
                <w:sz w:val="24"/>
                <w:szCs w:val="24"/>
              </w:rPr>
            </w:pPr>
            <w:r>
              <w:rPr>
                <w:sz w:val="24"/>
                <w:szCs w:val="24"/>
              </w:rPr>
              <w:t xml:space="preserve">In Teil 2 sollen die Texte mit Bezug auf die eigenen Erfahrungen im Plenum diskutiert werden, wobei einige Aspekte, die für die Studierenden relevant sind, im Besonderen herausgegriffen werden können. </w:t>
            </w:r>
          </w:p>
          <w:p w14:paraId="53EE863A" w14:textId="19B5119E" w:rsidR="0083112A" w:rsidRPr="00306769" w:rsidRDefault="0083112A" w:rsidP="00306769">
            <w:pPr>
              <w:jc w:val="center"/>
              <w:rPr>
                <w:sz w:val="24"/>
                <w:szCs w:val="24"/>
              </w:rPr>
            </w:pPr>
          </w:p>
        </w:tc>
      </w:tr>
      <w:tr w:rsidR="00216224" w14:paraId="48C02786" w14:textId="77777777">
        <w:trPr>
          <w:trHeight w:val="8807"/>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ABBDBAB" w14:textId="77777777" w:rsidR="00216224" w:rsidRDefault="00216224">
            <w:pPr>
              <w:rPr>
                <w:b/>
                <w:sz w:val="24"/>
                <w:szCs w:val="24"/>
              </w:rPr>
            </w:pPr>
          </w:p>
          <w:p w14:paraId="53E70297" w14:textId="77777777" w:rsidR="00216224" w:rsidRDefault="0083112A">
            <w:pPr>
              <w:rPr>
                <w:b/>
                <w:sz w:val="24"/>
                <w:szCs w:val="24"/>
              </w:rPr>
            </w:pPr>
            <w:r>
              <w:rPr>
                <w:b/>
                <w:sz w:val="24"/>
                <w:szCs w:val="24"/>
              </w:rPr>
              <w:t>Teil 1:</w:t>
            </w:r>
            <w:r w:rsidR="00AB0021">
              <w:rPr>
                <w:b/>
                <w:sz w:val="24"/>
                <w:szCs w:val="24"/>
              </w:rPr>
              <w:t xml:space="preserve">  </w:t>
            </w:r>
            <w:r>
              <w:rPr>
                <w:b/>
                <w:sz w:val="24"/>
                <w:szCs w:val="24"/>
              </w:rPr>
              <w:t>Erfahrungsberichte der Gruppen zu den durchgeführten teilnehmenden Beobachtungen (45min)</w:t>
            </w:r>
          </w:p>
          <w:p w14:paraId="605B4208" w14:textId="77777777" w:rsidR="00216224" w:rsidRDefault="00216224"/>
          <w:p w14:paraId="28010B51" w14:textId="77777777" w:rsidR="00216224" w:rsidRDefault="00216224">
            <w:pPr>
              <w:rPr>
                <w:b/>
                <w:sz w:val="24"/>
                <w:szCs w:val="24"/>
              </w:rPr>
            </w:pPr>
          </w:p>
          <w:p w14:paraId="4B1BF72B" w14:textId="77777777" w:rsidR="00216224" w:rsidRDefault="0083112A">
            <w:pPr>
              <w:numPr>
                <w:ilvl w:val="0"/>
                <w:numId w:val="11"/>
              </w:numPr>
              <w:rPr>
                <w:b/>
                <w:sz w:val="24"/>
                <w:szCs w:val="24"/>
              </w:rPr>
            </w:pPr>
            <w:r>
              <w:rPr>
                <w:b/>
                <w:sz w:val="24"/>
                <w:szCs w:val="24"/>
              </w:rPr>
              <w:t>Gruppenarbeit</w:t>
            </w:r>
          </w:p>
          <w:p w14:paraId="0AE6172C" w14:textId="77777777" w:rsidR="00216224" w:rsidRDefault="0083112A">
            <w:pPr>
              <w:ind w:left="720"/>
              <w:jc w:val="both"/>
            </w:pPr>
            <w:r>
              <w:rPr>
                <w:sz w:val="24"/>
                <w:szCs w:val="24"/>
              </w:rPr>
              <w:t>Die Studierenden werden gebeten, sich in Gruppen zusammenzufinden, die sich aus jeweils einem Mitglied der teilnehmenden Beobachtungsgruppen zusammensetzen. Die Studierenden sollen in ihren Gruppen der Reihe nach über ihre Erfahrung mit der Durchführung der teilnehmenden Beobachtung sprechen.</w:t>
            </w:r>
            <w:r w:rsidR="00AB0021">
              <w:rPr>
                <w:sz w:val="24"/>
                <w:szCs w:val="24"/>
              </w:rPr>
              <w:t xml:space="preserve">  </w:t>
            </w:r>
            <w:r>
              <w:rPr>
                <w:sz w:val="24"/>
                <w:szCs w:val="24"/>
              </w:rPr>
              <w:t xml:space="preserve">Sie berichten, wie sie sich vorbereitet haben (Rückbezug auf </w:t>
            </w:r>
            <w:r>
              <w:rPr>
                <w:i/>
                <w:sz w:val="24"/>
                <w:szCs w:val="24"/>
              </w:rPr>
              <w:t>Arbeitsblatt 1</w:t>
            </w:r>
            <w:r>
              <w:rPr>
                <w:sz w:val="24"/>
                <w:szCs w:val="24"/>
              </w:rPr>
              <w:t xml:space="preserve">) und wie die Durchführung der Beobachtung abgelaufen ist und was sie beim nächsten Mal verändern würden. Zur Bearbeitung der Diskussion nutzen Sie das </w:t>
            </w:r>
            <w:r>
              <w:rPr>
                <w:i/>
                <w:sz w:val="24"/>
                <w:szCs w:val="24"/>
              </w:rPr>
              <w:t>Arbeitsblatt 2</w:t>
            </w:r>
            <w:r>
              <w:rPr>
                <w:sz w:val="24"/>
                <w:szCs w:val="24"/>
              </w:rPr>
              <w:t>. (25min).</w:t>
            </w:r>
          </w:p>
          <w:p w14:paraId="3813B1B3" w14:textId="77777777" w:rsidR="00216224" w:rsidRDefault="00216224">
            <w:pPr>
              <w:jc w:val="both"/>
            </w:pPr>
          </w:p>
          <w:p w14:paraId="6694FB23" w14:textId="77777777" w:rsidR="00216224" w:rsidRDefault="0083112A">
            <w:pPr>
              <w:numPr>
                <w:ilvl w:val="0"/>
                <w:numId w:val="11"/>
              </w:numPr>
              <w:rPr>
                <w:b/>
                <w:sz w:val="24"/>
                <w:szCs w:val="24"/>
              </w:rPr>
            </w:pPr>
            <w:r>
              <w:rPr>
                <w:b/>
                <w:sz w:val="24"/>
                <w:szCs w:val="24"/>
              </w:rPr>
              <w:t>Diskussion im Plenum</w:t>
            </w:r>
          </w:p>
          <w:p w14:paraId="7C73691E" w14:textId="77777777" w:rsidR="00216224" w:rsidRDefault="0083112A">
            <w:pPr>
              <w:ind w:left="720"/>
            </w:pPr>
            <w:r>
              <w:rPr>
                <w:sz w:val="24"/>
                <w:szCs w:val="24"/>
              </w:rPr>
              <w:t>Die Erfahrungen sollen anschließend im Plenum noch einmal anhand bestimmter Aspekte vertieft werden. Mögliche Themen sind, (20min)</w:t>
            </w:r>
          </w:p>
          <w:p w14:paraId="7294AA51" w14:textId="77777777" w:rsidR="00216224" w:rsidRDefault="00216224">
            <w:pPr>
              <w:rPr>
                <w:sz w:val="24"/>
                <w:szCs w:val="24"/>
              </w:rPr>
            </w:pPr>
          </w:p>
          <w:p w14:paraId="4C56E088" w14:textId="77777777" w:rsidR="00216224" w:rsidRDefault="0083112A">
            <w:pPr>
              <w:numPr>
                <w:ilvl w:val="0"/>
                <w:numId w:val="8"/>
              </w:numPr>
              <w:ind w:left="708" w:firstLine="0"/>
              <w:rPr>
                <w:sz w:val="24"/>
                <w:szCs w:val="24"/>
              </w:rPr>
            </w:pPr>
            <w:r>
              <w:rPr>
                <w:sz w:val="24"/>
                <w:szCs w:val="24"/>
              </w:rPr>
              <w:t>Feldzugang</w:t>
            </w:r>
          </w:p>
          <w:p w14:paraId="3BF0AC08" w14:textId="77777777" w:rsidR="00216224" w:rsidRDefault="0083112A">
            <w:pPr>
              <w:numPr>
                <w:ilvl w:val="0"/>
                <w:numId w:val="8"/>
              </w:numPr>
              <w:ind w:left="708" w:firstLine="0"/>
              <w:rPr>
                <w:sz w:val="24"/>
                <w:szCs w:val="24"/>
              </w:rPr>
            </w:pPr>
            <w:r>
              <w:rPr>
                <w:sz w:val="24"/>
                <w:szCs w:val="24"/>
              </w:rPr>
              <w:t>Zusammenhang zwischen Fragestellung und Beobachtung</w:t>
            </w:r>
          </w:p>
          <w:p w14:paraId="1B047498" w14:textId="77777777" w:rsidR="00216224" w:rsidRDefault="0083112A">
            <w:pPr>
              <w:numPr>
                <w:ilvl w:val="0"/>
                <w:numId w:val="8"/>
              </w:numPr>
              <w:ind w:left="708" w:firstLine="0"/>
              <w:rPr>
                <w:sz w:val="24"/>
                <w:szCs w:val="24"/>
              </w:rPr>
            </w:pPr>
            <w:r>
              <w:rPr>
                <w:sz w:val="24"/>
                <w:szCs w:val="24"/>
              </w:rPr>
              <w:t>Macht &amp; Ungleichheiten</w:t>
            </w:r>
          </w:p>
          <w:p w14:paraId="14F99BDA" w14:textId="77777777" w:rsidR="00216224" w:rsidRDefault="0083112A">
            <w:pPr>
              <w:numPr>
                <w:ilvl w:val="0"/>
                <w:numId w:val="8"/>
              </w:numPr>
              <w:ind w:left="708" w:firstLine="0"/>
              <w:rPr>
                <w:sz w:val="24"/>
                <w:szCs w:val="24"/>
              </w:rPr>
            </w:pPr>
            <w:r>
              <w:rPr>
                <w:sz w:val="24"/>
                <w:szCs w:val="24"/>
              </w:rPr>
              <w:t>Sinneswahrnehmungen/Emotionen/Affekte</w:t>
            </w:r>
          </w:p>
          <w:p w14:paraId="46DCA940" w14:textId="77777777" w:rsidR="00216224" w:rsidRDefault="0083112A">
            <w:pPr>
              <w:numPr>
                <w:ilvl w:val="0"/>
                <w:numId w:val="8"/>
              </w:numPr>
              <w:ind w:left="708" w:firstLine="0"/>
              <w:rPr>
                <w:sz w:val="24"/>
                <w:szCs w:val="24"/>
              </w:rPr>
            </w:pPr>
            <w:r>
              <w:rPr>
                <w:sz w:val="24"/>
                <w:szCs w:val="24"/>
              </w:rPr>
              <w:t>Besondere Erlebnisse/Überraschungen/Irritationen</w:t>
            </w:r>
          </w:p>
          <w:p w14:paraId="1A55D8CA" w14:textId="77777777" w:rsidR="00216224" w:rsidRDefault="0083112A">
            <w:pPr>
              <w:numPr>
                <w:ilvl w:val="0"/>
                <w:numId w:val="8"/>
              </w:numPr>
              <w:ind w:left="708" w:firstLine="0"/>
              <w:rPr>
                <w:sz w:val="24"/>
                <w:szCs w:val="24"/>
              </w:rPr>
            </w:pPr>
            <w:r>
              <w:rPr>
                <w:sz w:val="24"/>
                <w:szCs w:val="24"/>
              </w:rPr>
              <w:t>Schwierigkeiten und Hindernisse</w:t>
            </w:r>
          </w:p>
          <w:p w14:paraId="6A6A7D5F" w14:textId="77777777" w:rsidR="00216224" w:rsidRDefault="00216224">
            <w:pPr>
              <w:ind w:left="708"/>
            </w:pPr>
          </w:p>
          <w:p w14:paraId="12588400" w14:textId="77777777" w:rsidR="00216224" w:rsidRDefault="00216224">
            <w:pPr>
              <w:ind w:left="720"/>
              <w:rPr>
                <w:sz w:val="24"/>
                <w:szCs w:val="24"/>
              </w:rPr>
            </w:pPr>
          </w:p>
          <w:p w14:paraId="68CCA959" w14:textId="77777777" w:rsidR="00216224" w:rsidRDefault="00216224">
            <w:pPr>
              <w:rPr>
                <w:sz w:val="26"/>
                <w:szCs w:val="26"/>
              </w:rPr>
            </w:pPr>
          </w:p>
          <w:p w14:paraId="0E89A1C3" w14:textId="77777777" w:rsidR="0083112A" w:rsidRDefault="0083112A">
            <w:pPr>
              <w:rPr>
                <w:b/>
                <w:sz w:val="24"/>
                <w:szCs w:val="24"/>
              </w:rPr>
            </w:pPr>
            <w:r>
              <w:rPr>
                <w:b/>
                <w:sz w:val="24"/>
                <w:szCs w:val="24"/>
              </w:rPr>
              <w:t xml:space="preserve">Ziel: </w:t>
            </w:r>
          </w:p>
          <w:p w14:paraId="510F74EE" w14:textId="77777777" w:rsidR="00216224" w:rsidRDefault="0083112A">
            <w:pPr>
              <w:rPr>
                <w:sz w:val="24"/>
                <w:szCs w:val="24"/>
              </w:rPr>
            </w:pPr>
            <w:r>
              <w:rPr>
                <w:sz w:val="24"/>
                <w:szCs w:val="24"/>
              </w:rPr>
              <w:t>Die Gruppen sollen auf einen Stand bezüglich ihrer teilnehmenden Beobachtungen gebracht werden. Erfahrungen sollen im Austausch kritisch reflektiert werden.</w:t>
            </w:r>
          </w:p>
          <w:p w14:paraId="5905A60D" w14:textId="77777777" w:rsidR="00216224" w:rsidRDefault="0083112A">
            <w:r>
              <w:t xml:space="preserve"> </w:t>
            </w:r>
          </w:p>
        </w:tc>
      </w:tr>
      <w:tr w:rsidR="00216224" w14:paraId="196DD1DB" w14:textId="77777777">
        <w:trPr>
          <w:trHeight w:val="409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EB9219D" w14:textId="77777777" w:rsidR="00216224" w:rsidRDefault="00216224">
            <w:pPr>
              <w:rPr>
                <w:b/>
                <w:sz w:val="24"/>
                <w:szCs w:val="24"/>
              </w:rPr>
            </w:pPr>
          </w:p>
          <w:p w14:paraId="6F4B4705" w14:textId="77777777" w:rsidR="00216224" w:rsidRDefault="0083112A">
            <w:pPr>
              <w:rPr>
                <w:b/>
                <w:sz w:val="24"/>
                <w:szCs w:val="24"/>
              </w:rPr>
            </w:pPr>
            <w:r>
              <w:rPr>
                <w:b/>
                <w:sz w:val="24"/>
                <w:szCs w:val="24"/>
              </w:rPr>
              <w:t>Teil 2: ‘Lessons learned’? (45min)</w:t>
            </w:r>
          </w:p>
          <w:p w14:paraId="35F0737E" w14:textId="77777777" w:rsidR="00216224" w:rsidRDefault="00216224">
            <w:pPr>
              <w:rPr>
                <w:b/>
                <w:sz w:val="24"/>
                <w:szCs w:val="24"/>
              </w:rPr>
            </w:pPr>
          </w:p>
          <w:p w14:paraId="648B792B" w14:textId="77777777" w:rsidR="00216224" w:rsidRDefault="00216224">
            <w:pPr>
              <w:rPr>
                <w:b/>
                <w:sz w:val="24"/>
                <w:szCs w:val="24"/>
              </w:rPr>
            </w:pPr>
          </w:p>
          <w:p w14:paraId="55B46300" w14:textId="77777777" w:rsidR="00216224" w:rsidRDefault="0083112A">
            <w:pPr>
              <w:numPr>
                <w:ilvl w:val="0"/>
                <w:numId w:val="6"/>
              </w:numPr>
              <w:rPr>
                <w:b/>
                <w:sz w:val="24"/>
                <w:szCs w:val="24"/>
              </w:rPr>
            </w:pPr>
            <w:r>
              <w:rPr>
                <w:b/>
                <w:sz w:val="24"/>
                <w:szCs w:val="24"/>
              </w:rPr>
              <w:t>Textbesprechung</w:t>
            </w:r>
          </w:p>
          <w:p w14:paraId="0446E4EC" w14:textId="77777777" w:rsidR="00216224" w:rsidRDefault="0083112A">
            <w:pPr>
              <w:ind w:left="720"/>
              <w:rPr>
                <w:sz w:val="24"/>
                <w:szCs w:val="24"/>
              </w:rPr>
            </w:pPr>
            <w:r>
              <w:rPr>
                <w:sz w:val="24"/>
                <w:szCs w:val="24"/>
              </w:rPr>
              <w:t>Der Text wird im Plenum besprochen. Dabei können verschiedene Aspekte des Textes herausgegriffen werden, die die Studierenden auch als relevant für ihre Forschungen identifiziert haben. Die vorher formulierten Leitfragen können zur Strukturierung der Diskussion herangezogen werden. (30min)</w:t>
            </w:r>
          </w:p>
          <w:p w14:paraId="2EC8F71F" w14:textId="77777777" w:rsidR="00216224" w:rsidRDefault="00216224">
            <w:pPr>
              <w:ind w:left="720"/>
              <w:rPr>
                <w:sz w:val="24"/>
                <w:szCs w:val="24"/>
              </w:rPr>
            </w:pPr>
          </w:p>
          <w:p w14:paraId="6EBD1B61" w14:textId="77777777" w:rsidR="00216224" w:rsidRDefault="00216224">
            <w:pPr>
              <w:rPr>
                <w:sz w:val="24"/>
                <w:szCs w:val="24"/>
              </w:rPr>
            </w:pPr>
          </w:p>
          <w:p w14:paraId="67D03E23" w14:textId="77777777" w:rsidR="00216224" w:rsidRDefault="0083112A">
            <w:pPr>
              <w:numPr>
                <w:ilvl w:val="0"/>
                <w:numId w:val="6"/>
              </w:numPr>
              <w:rPr>
                <w:b/>
                <w:sz w:val="24"/>
                <w:szCs w:val="24"/>
              </w:rPr>
            </w:pPr>
            <w:r>
              <w:rPr>
                <w:b/>
                <w:sz w:val="24"/>
                <w:szCs w:val="24"/>
              </w:rPr>
              <w:t>Ausblick und Vorbereitung für die schriftliche Reflexion</w:t>
            </w:r>
          </w:p>
          <w:p w14:paraId="3AECC61E" w14:textId="4AA17815" w:rsidR="00216224" w:rsidRDefault="0083112A">
            <w:pPr>
              <w:ind w:left="720"/>
              <w:rPr>
                <w:sz w:val="24"/>
                <w:szCs w:val="24"/>
              </w:rPr>
            </w:pPr>
            <w:r>
              <w:rPr>
                <w:sz w:val="24"/>
                <w:szCs w:val="24"/>
              </w:rPr>
              <w:t>Anschließend können noch weitere Themen diskutiert werden, die die Studierenden bereits auf die Ausarbeitung ihrer Notizen vorbereiten. Die genannten Punkte können ggf. am Whiteboard festgehalten werden. Weitere relevante Themen sind z.</w:t>
            </w:r>
            <w:r w:rsidR="002407B8">
              <w:rPr>
                <w:sz w:val="24"/>
                <w:szCs w:val="24"/>
              </w:rPr>
              <w:t xml:space="preserve"> </w:t>
            </w:r>
            <w:r>
              <w:rPr>
                <w:sz w:val="24"/>
                <w:szCs w:val="24"/>
              </w:rPr>
              <w:t>B.,</w:t>
            </w:r>
            <w:r w:rsidR="00AB0021">
              <w:rPr>
                <w:sz w:val="24"/>
                <w:szCs w:val="24"/>
              </w:rPr>
              <w:t xml:space="preserve"> </w:t>
            </w:r>
            <w:r>
              <w:rPr>
                <w:sz w:val="24"/>
                <w:szCs w:val="24"/>
              </w:rPr>
              <w:t>(15min)</w:t>
            </w:r>
          </w:p>
          <w:p w14:paraId="28793AFA" w14:textId="77777777" w:rsidR="00216224" w:rsidRDefault="00216224">
            <w:pPr>
              <w:rPr>
                <w:sz w:val="24"/>
                <w:szCs w:val="24"/>
              </w:rPr>
            </w:pPr>
          </w:p>
          <w:p w14:paraId="4DD846A3" w14:textId="77777777" w:rsidR="00216224" w:rsidRDefault="0083112A">
            <w:pPr>
              <w:numPr>
                <w:ilvl w:val="0"/>
                <w:numId w:val="10"/>
              </w:numPr>
              <w:ind w:left="1133" w:hanging="425"/>
              <w:rPr>
                <w:sz w:val="24"/>
                <w:szCs w:val="24"/>
              </w:rPr>
            </w:pPr>
            <w:r>
              <w:rPr>
                <w:sz w:val="24"/>
                <w:szCs w:val="24"/>
              </w:rPr>
              <w:t>Abgleich mit eigenen Erfahrungen</w:t>
            </w:r>
          </w:p>
          <w:p w14:paraId="7D1AAF6E" w14:textId="77777777" w:rsidR="00216224" w:rsidRDefault="0083112A">
            <w:pPr>
              <w:numPr>
                <w:ilvl w:val="0"/>
                <w:numId w:val="10"/>
              </w:numPr>
              <w:ind w:left="1133" w:hanging="425"/>
              <w:rPr>
                <w:sz w:val="24"/>
                <w:szCs w:val="24"/>
              </w:rPr>
            </w:pPr>
            <w:r>
              <w:rPr>
                <w:sz w:val="24"/>
                <w:szCs w:val="24"/>
              </w:rPr>
              <w:t>ethische Fragestellungen</w:t>
            </w:r>
          </w:p>
          <w:p w14:paraId="03C91576" w14:textId="77777777" w:rsidR="00216224" w:rsidRDefault="0083112A">
            <w:pPr>
              <w:numPr>
                <w:ilvl w:val="0"/>
                <w:numId w:val="10"/>
              </w:numPr>
              <w:ind w:left="1133" w:hanging="425"/>
              <w:rPr>
                <w:sz w:val="24"/>
                <w:szCs w:val="24"/>
              </w:rPr>
            </w:pPr>
            <w:r>
              <w:rPr>
                <w:sz w:val="24"/>
                <w:szCs w:val="24"/>
              </w:rPr>
              <w:t>Limitierungen/Probleme bei der Planung und Durchführung der teilnehmenden Beobachtung</w:t>
            </w:r>
          </w:p>
          <w:p w14:paraId="54490524" w14:textId="77777777" w:rsidR="00216224" w:rsidRDefault="0083112A">
            <w:pPr>
              <w:numPr>
                <w:ilvl w:val="0"/>
                <w:numId w:val="10"/>
              </w:numPr>
              <w:ind w:left="1133" w:hanging="425"/>
              <w:rPr>
                <w:sz w:val="24"/>
                <w:szCs w:val="24"/>
              </w:rPr>
            </w:pPr>
            <w:r>
              <w:rPr>
                <w:sz w:val="24"/>
                <w:szCs w:val="24"/>
              </w:rPr>
              <w:t>mögliche Veränderungen/Optimierung der Durchführung</w:t>
            </w:r>
          </w:p>
          <w:p w14:paraId="1057158A" w14:textId="77777777" w:rsidR="00216224" w:rsidRDefault="00216224"/>
          <w:p w14:paraId="77E21257" w14:textId="77777777" w:rsidR="00216224" w:rsidRDefault="00216224"/>
          <w:p w14:paraId="36E69130" w14:textId="77777777" w:rsidR="00216224" w:rsidRDefault="00216224"/>
          <w:p w14:paraId="465CA266" w14:textId="77777777" w:rsidR="0083112A" w:rsidRDefault="0083112A">
            <w:pPr>
              <w:jc w:val="both"/>
              <w:rPr>
                <w:b/>
                <w:sz w:val="24"/>
                <w:szCs w:val="24"/>
              </w:rPr>
            </w:pPr>
            <w:r>
              <w:rPr>
                <w:b/>
                <w:sz w:val="24"/>
                <w:szCs w:val="24"/>
              </w:rPr>
              <w:t xml:space="preserve">Ziel: </w:t>
            </w:r>
          </w:p>
          <w:p w14:paraId="6ACEF33A" w14:textId="77777777" w:rsidR="00216224" w:rsidRDefault="0083112A">
            <w:pPr>
              <w:jc w:val="both"/>
              <w:rPr>
                <w:sz w:val="24"/>
                <w:szCs w:val="24"/>
              </w:rPr>
            </w:pPr>
            <w:r>
              <w:rPr>
                <w:sz w:val="24"/>
                <w:szCs w:val="24"/>
              </w:rPr>
              <w:t xml:space="preserve">Die Studierenden sollen sich mit Bezug auf den Text kritisch mit ihren eigenen Erfahrungen in der Anwendung der teilnehmenden Beobachtungsmethode auseinandersetzen. Dies soll ihnen dabei helfen, ihre Beobachtungsprotokolle anzufertigen und ggf. weitere Beobachtungen zu planen. </w:t>
            </w:r>
          </w:p>
          <w:p w14:paraId="2055DF8C" w14:textId="77777777" w:rsidR="00216224" w:rsidRDefault="00216224">
            <w:pPr>
              <w:rPr>
                <w:sz w:val="24"/>
                <w:szCs w:val="24"/>
              </w:rPr>
            </w:pPr>
          </w:p>
        </w:tc>
      </w:tr>
      <w:tr w:rsidR="00216224" w14:paraId="396ACBF2"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51889CA" w14:textId="77777777" w:rsidR="00216224" w:rsidRDefault="0083112A">
            <w:pPr>
              <w:pStyle w:val="berschrift4"/>
              <w:keepNext w:val="0"/>
              <w:keepLines w:val="0"/>
              <w:spacing w:before="320" w:after="200"/>
              <w:rPr>
                <w:b/>
                <w:color w:val="000000"/>
                <w:sz w:val="26"/>
                <w:szCs w:val="26"/>
              </w:rPr>
            </w:pPr>
            <w:bookmarkStart w:id="11" w:name="_17ti7rmp7102" w:colFirst="0" w:colLast="0"/>
            <w:bookmarkEnd w:id="11"/>
            <w:r>
              <w:rPr>
                <w:b/>
                <w:color w:val="000000"/>
                <w:sz w:val="26"/>
                <w:szCs w:val="26"/>
              </w:rPr>
              <w:t>Nach der Sitzung (ca. 2 h)</w:t>
            </w:r>
          </w:p>
        </w:tc>
      </w:tr>
      <w:tr w:rsidR="00216224" w14:paraId="580B6FC4" w14:textId="77777777">
        <w:trPr>
          <w:trHeight w:val="900"/>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11EDA48" w14:textId="77777777" w:rsidR="00216224" w:rsidRDefault="00216224">
            <w:pPr>
              <w:rPr>
                <w:sz w:val="24"/>
                <w:szCs w:val="24"/>
              </w:rPr>
            </w:pPr>
          </w:p>
          <w:p w14:paraId="27A8CE0E" w14:textId="77777777" w:rsidR="00216224" w:rsidRDefault="0083112A">
            <w:r>
              <w:rPr>
                <w:sz w:val="24"/>
                <w:szCs w:val="24"/>
              </w:rPr>
              <w:t>Die Studierenden überarbeiten zu Hause ihre Notizen und fertigen ausformulierte Beobachtungsprotokolle an, die als Grundlage für die Auswertung dienen (ca. 2-4 Seiten)</w:t>
            </w:r>
          </w:p>
          <w:p w14:paraId="11F5B705" w14:textId="77777777" w:rsidR="00216224" w:rsidRDefault="00216224">
            <w:pPr>
              <w:rPr>
                <w:sz w:val="24"/>
                <w:szCs w:val="24"/>
              </w:rPr>
            </w:pPr>
          </w:p>
          <w:p w14:paraId="1A7AFCAE" w14:textId="77777777" w:rsidR="00216224" w:rsidRDefault="0083112A">
            <w:pPr>
              <w:rPr>
                <w:sz w:val="24"/>
                <w:szCs w:val="24"/>
              </w:rPr>
            </w:pPr>
            <w:r>
              <w:rPr>
                <w:sz w:val="24"/>
                <w:szCs w:val="24"/>
              </w:rPr>
              <w:t>Optional: Durchführung einer weiteren teilnehmenden Beobachtung</w:t>
            </w:r>
          </w:p>
          <w:p w14:paraId="7B3C6C16" w14:textId="77777777" w:rsidR="00216224" w:rsidRDefault="00216224">
            <w:pPr>
              <w:rPr>
                <w:sz w:val="24"/>
                <w:szCs w:val="24"/>
              </w:rPr>
            </w:pPr>
          </w:p>
        </w:tc>
      </w:tr>
    </w:tbl>
    <w:p w14:paraId="49CBA212" w14:textId="77777777" w:rsidR="00216224" w:rsidRDefault="00216224">
      <w:pPr>
        <w:rPr>
          <w:b/>
          <w:color w:val="000000"/>
          <w:sz w:val="26"/>
          <w:szCs w:val="26"/>
        </w:rPr>
      </w:pPr>
    </w:p>
    <w:p w14:paraId="24156DA6" w14:textId="77777777" w:rsidR="00216224" w:rsidRDefault="00216224">
      <w:pPr>
        <w:pStyle w:val="berschrift4"/>
        <w:keepNext w:val="0"/>
        <w:keepLines w:val="0"/>
        <w:spacing w:before="320" w:after="200"/>
        <w:rPr>
          <w:b/>
          <w:color w:val="000000"/>
          <w:sz w:val="26"/>
          <w:szCs w:val="26"/>
        </w:rPr>
      </w:pPr>
      <w:bookmarkStart w:id="12" w:name="_mk6awml71582" w:colFirst="0" w:colLast="0"/>
      <w:bookmarkEnd w:id="12"/>
    </w:p>
    <w:p w14:paraId="651C3C5D" w14:textId="77777777" w:rsidR="0083112A" w:rsidRDefault="0083112A">
      <w:pPr>
        <w:pStyle w:val="berschrift3"/>
        <w:keepNext w:val="0"/>
        <w:keepLines w:val="0"/>
        <w:spacing w:after="200"/>
        <w:rPr>
          <w:noProof/>
          <w:lang w:val="de-DE"/>
        </w:rPr>
      </w:pPr>
      <w:bookmarkStart w:id="13" w:name="_fuuqrkbhpv45" w:colFirst="0" w:colLast="0"/>
      <w:bookmarkStart w:id="14" w:name="_gnygktfziveq" w:colFirst="0" w:colLast="0"/>
      <w:bookmarkEnd w:id="13"/>
      <w:bookmarkEnd w:id="14"/>
      <w:r>
        <w:rPr>
          <w:noProof/>
          <w:lang w:val="de-DE" w:eastAsia="zh-TW"/>
        </w:rPr>
        <w:lastRenderedPageBreak/>
        <w:drawing>
          <wp:inline distT="114300" distB="114300" distL="114300" distR="114300" wp14:anchorId="39C49AED" wp14:editId="467853C2">
            <wp:extent cx="5731200" cy="25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25400"/>
                    </a:xfrm>
                    <a:prstGeom prst="rect">
                      <a:avLst/>
                    </a:prstGeom>
                    <a:ln/>
                  </pic:spPr>
                </pic:pic>
              </a:graphicData>
            </a:graphic>
          </wp:inline>
        </w:drawing>
      </w:r>
    </w:p>
    <w:p w14:paraId="0744AB6F" w14:textId="77777777" w:rsidR="00216224" w:rsidRDefault="0083112A">
      <w:pPr>
        <w:pStyle w:val="berschrift3"/>
        <w:keepNext w:val="0"/>
        <w:keepLines w:val="0"/>
        <w:spacing w:after="200"/>
        <w:rPr>
          <w:color w:val="0070C0"/>
          <w:sz w:val="20"/>
          <w:szCs w:val="20"/>
        </w:rPr>
      </w:pPr>
      <w:r>
        <w:rPr>
          <w:noProof/>
          <w:lang w:val="de-DE" w:eastAsia="zh-TW"/>
        </w:rPr>
        <w:drawing>
          <wp:inline distT="114300" distB="114300" distL="114300" distR="114300" wp14:anchorId="11321544" wp14:editId="496698BC">
            <wp:extent cx="419100" cy="419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9100" cy="419100"/>
                    </a:xfrm>
                    <a:prstGeom prst="rect">
                      <a:avLst/>
                    </a:prstGeom>
                    <a:ln/>
                  </pic:spPr>
                </pic:pic>
              </a:graphicData>
            </a:graphic>
          </wp:inline>
        </w:drawing>
      </w:r>
      <w:r>
        <w:t xml:space="preserve"> </w:t>
      </w:r>
      <w:r>
        <w:rPr>
          <w:color w:val="0070C0"/>
          <w:sz w:val="20"/>
          <w:szCs w:val="20"/>
        </w:rPr>
        <w:t>Digilego Teilnehmende Beobachtung – Arbeitsblatt 2</w:t>
      </w:r>
    </w:p>
    <w:p w14:paraId="70716729" w14:textId="77777777" w:rsidR="00216224" w:rsidRDefault="00216224">
      <w:pPr>
        <w:rPr>
          <w:color w:val="0070C0"/>
          <w:sz w:val="20"/>
          <w:szCs w:val="20"/>
        </w:rPr>
      </w:pPr>
    </w:p>
    <w:p w14:paraId="498F85AE" w14:textId="77777777" w:rsidR="00216224" w:rsidRDefault="0083112A">
      <w:pPr>
        <w:rPr>
          <w:b/>
          <w:color w:val="0070C0"/>
          <w:sz w:val="24"/>
          <w:szCs w:val="24"/>
        </w:rPr>
      </w:pPr>
      <w:r>
        <w:rPr>
          <w:b/>
          <w:color w:val="0070C0"/>
          <w:sz w:val="24"/>
          <w:szCs w:val="24"/>
        </w:rPr>
        <w:t>Datenerhebungsmethoden in der Raumforschung: Teilnehmende Beobachtung</w:t>
      </w:r>
    </w:p>
    <w:p w14:paraId="220852BB" w14:textId="77777777" w:rsidR="00216224" w:rsidRDefault="00216224">
      <w:pPr>
        <w:rPr>
          <w:b/>
          <w:color w:val="0070C0"/>
          <w:sz w:val="24"/>
          <w:szCs w:val="24"/>
        </w:rPr>
      </w:pPr>
    </w:p>
    <w:p w14:paraId="345AA6B4" w14:textId="1F772BF0" w:rsidR="00216224" w:rsidRDefault="0083112A">
      <w:pPr>
        <w:rPr>
          <w:b/>
          <w:color w:val="0070C0"/>
          <w:sz w:val="20"/>
          <w:szCs w:val="20"/>
        </w:rPr>
      </w:pPr>
      <w:r>
        <w:rPr>
          <w:b/>
          <w:color w:val="0070C0"/>
          <w:sz w:val="20"/>
          <w:szCs w:val="20"/>
        </w:rPr>
        <w:t>Reflektieren Sie in Gruppen über Ihre erste Durchführung</w:t>
      </w:r>
      <w:r w:rsidR="00AB0021">
        <w:rPr>
          <w:b/>
          <w:color w:val="0070C0"/>
          <w:sz w:val="20"/>
          <w:szCs w:val="20"/>
        </w:rPr>
        <w:t xml:space="preserve"> </w:t>
      </w:r>
      <w:r>
        <w:rPr>
          <w:b/>
          <w:color w:val="0070C0"/>
          <w:sz w:val="20"/>
          <w:szCs w:val="20"/>
        </w:rPr>
        <w:t>einer teilnehmenden Beobachtung.</w:t>
      </w:r>
    </w:p>
    <w:p w14:paraId="14BA07E8" w14:textId="77777777" w:rsidR="00216224" w:rsidRDefault="00216224">
      <w:pPr>
        <w:rPr>
          <w:color w:val="0070C0"/>
          <w:sz w:val="20"/>
          <w:szCs w:val="20"/>
        </w:rPr>
      </w:pPr>
    </w:p>
    <w:p w14:paraId="3FCE11D1" w14:textId="77777777" w:rsidR="00216224" w:rsidRDefault="00216224">
      <w:pPr>
        <w:rPr>
          <w:color w:val="0070C0"/>
          <w:sz w:val="20"/>
          <w:szCs w:val="20"/>
        </w:rPr>
      </w:pPr>
    </w:p>
    <w:p w14:paraId="5F8E6427" w14:textId="77777777" w:rsidR="00216224" w:rsidRDefault="0083112A">
      <w:pPr>
        <w:rPr>
          <w:color w:val="0070C0"/>
          <w:sz w:val="20"/>
          <w:szCs w:val="20"/>
        </w:rPr>
      </w:pPr>
      <w:r>
        <w:rPr>
          <w:b/>
          <w:color w:val="0070C0"/>
          <w:sz w:val="20"/>
          <w:szCs w:val="20"/>
        </w:rPr>
        <w:t xml:space="preserve">Gruppenmitglieder: </w:t>
      </w:r>
      <w:r>
        <w:rPr>
          <w:color w:val="0070C0"/>
          <w:sz w:val="20"/>
          <w:szCs w:val="20"/>
        </w:rPr>
        <w:t>_________________________________________________________________________________</w:t>
      </w:r>
    </w:p>
    <w:p w14:paraId="74A51537" w14:textId="77777777" w:rsidR="00216224" w:rsidRDefault="00216224">
      <w:pPr>
        <w:rPr>
          <w:color w:val="0070C0"/>
          <w:sz w:val="20"/>
          <w:szCs w:val="20"/>
        </w:rPr>
      </w:pPr>
    </w:p>
    <w:p w14:paraId="7C2BD224" w14:textId="77777777" w:rsidR="00216224" w:rsidRDefault="0083112A">
      <w:pPr>
        <w:rPr>
          <w:color w:val="0070C0"/>
          <w:sz w:val="20"/>
          <w:szCs w:val="20"/>
        </w:rPr>
      </w:pPr>
      <w:r>
        <w:rPr>
          <w:color w:val="0070C0"/>
          <w:sz w:val="20"/>
          <w:szCs w:val="20"/>
        </w:rPr>
        <w:t>_________________________________________________________________________________</w:t>
      </w:r>
    </w:p>
    <w:p w14:paraId="3829B653" w14:textId="77777777" w:rsidR="00216224" w:rsidRDefault="00216224">
      <w:pPr>
        <w:rPr>
          <w:color w:val="0070C0"/>
          <w:sz w:val="20"/>
          <w:szCs w:val="20"/>
        </w:rPr>
      </w:pPr>
    </w:p>
    <w:p w14:paraId="334462BF" w14:textId="77777777" w:rsidR="00216224" w:rsidRDefault="00216224">
      <w:pPr>
        <w:rPr>
          <w:color w:val="0070C0"/>
          <w:sz w:val="20"/>
          <w:szCs w:val="20"/>
        </w:rPr>
      </w:pPr>
    </w:p>
    <w:p w14:paraId="618D15FF" w14:textId="77777777" w:rsidR="00216224" w:rsidRDefault="00216224">
      <w:pPr>
        <w:rPr>
          <w:color w:val="0070C0"/>
          <w:sz w:val="20"/>
          <w:szCs w:val="20"/>
        </w:rPr>
      </w:pPr>
    </w:p>
    <w:p w14:paraId="7C91C4F4" w14:textId="77777777" w:rsidR="00216224" w:rsidRDefault="00216224"/>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559AECAE" w14:textId="77777777">
        <w:tc>
          <w:tcPr>
            <w:tcW w:w="9029" w:type="dxa"/>
            <w:shd w:val="clear" w:color="auto" w:fill="auto"/>
            <w:tcMar>
              <w:top w:w="100" w:type="dxa"/>
              <w:left w:w="100" w:type="dxa"/>
              <w:bottom w:w="100" w:type="dxa"/>
              <w:right w:w="100" w:type="dxa"/>
            </w:tcMar>
          </w:tcPr>
          <w:p w14:paraId="7F3DC55D" w14:textId="77777777" w:rsidR="00216224" w:rsidRDefault="0083112A">
            <w:pPr>
              <w:numPr>
                <w:ilvl w:val="0"/>
                <w:numId w:val="13"/>
              </w:numPr>
              <w:rPr>
                <w:sz w:val="24"/>
                <w:szCs w:val="24"/>
              </w:rPr>
            </w:pPr>
            <w:r>
              <w:rPr>
                <w:sz w:val="24"/>
                <w:szCs w:val="24"/>
              </w:rPr>
              <w:t>Was hat bei der Durchführung der Methode gut geklappt?</w:t>
            </w:r>
          </w:p>
          <w:p w14:paraId="7FC98362" w14:textId="77777777" w:rsidR="00216224" w:rsidRDefault="00216224">
            <w:pPr>
              <w:rPr>
                <w:sz w:val="24"/>
                <w:szCs w:val="24"/>
              </w:rPr>
            </w:pPr>
          </w:p>
          <w:p w14:paraId="70C23784" w14:textId="77777777" w:rsidR="00216224" w:rsidRDefault="00216224">
            <w:pPr>
              <w:rPr>
                <w:sz w:val="24"/>
                <w:szCs w:val="24"/>
              </w:rPr>
            </w:pPr>
          </w:p>
          <w:p w14:paraId="65D8B8F7" w14:textId="77777777" w:rsidR="00216224" w:rsidRDefault="00216224">
            <w:pPr>
              <w:rPr>
                <w:sz w:val="24"/>
                <w:szCs w:val="24"/>
              </w:rPr>
            </w:pPr>
          </w:p>
          <w:p w14:paraId="463CB8DE" w14:textId="77777777" w:rsidR="0083112A" w:rsidRDefault="0083112A">
            <w:pPr>
              <w:rPr>
                <w:sz w:val="24"/>
                <w:szCs w:val="24"/>
              </w:rPr>
            </w:pPr>
          </w:p>
          <w:p w14:paraId="228CEE06" w14:textId="77777777" w:rsidR="0083112A" w:rsidRDefault="0083112A">
            <w:pPr>
              <w:rPr>
                <w:sz w:val="24"/>
                <w:szCs w:val="24"/>
              </w:rPr>
            </w:pPr>
          </w:p>
          <w:p w14:paraId="139419B3" w14:textId="77777777" w:rsidR="0083112A" w:rsidRDefault="0083112A">
            <w:pPr>
              <w:rPr>
                <w:sz w:val="24"/>
                <w:szCs w:val="24"/>
              </w:rPr>
            </w:pPr>
          </w:p>
          <w:p w14:paraId="33AAA060" w14:textId="77777777" w:rsidR="0083112A" w:rsidRDefault="0083112A">
            <w:pPr>
              <w:rPr>
                <w:sz w:val="24"/>
                <w:szCs w:val="24"/>
              </w:rPr>
            </w:pPr>
          </w:p>
          <w:p w14:paraId="33D74D21" w14:textId="77777777" w:rsidR="0083112A" w:rsidRDefault="0083112A">
            <w:pPr>
              <w:rPr>
                <w:sz w:val="24"/>
                <w:szCs w:val="24"/>
              </w:rPr>
            </w:pPr>
          </w:p>
          <w:p w14:paraId="65B6C50D" w14:textId="77777777" w:rsidR="0083112A" w:rsidRDefault="0083112A">
            <w:pPr>
              <w:rPr>
                <w:sz w:val="24"/>
                <w:szCs w:val="24"/>
              </w:rPr>
            </w:pPr>
          </w:p>
          <w:p w14:paraId="2FB26A4D" w14:textId="77777777" w:rsidR="0083112A" w:rsidRDefault="0083112A">
            <w:pPr>
              <w:rPr>
                <w:sz w:val="24"/>
                <w:szCs w:val="24"/>
              </w:rPr>
            </w:pPr>
          </w:p>
          <w:p w14:paraId="6AA4D8FF" w14:textId="77777777" w:rsidR="0083112A" w:rsidRDefault="0083112A">
            <w:pPr>
              <w:rPr>
                <w:sz w:val="24"/>
                <w:szCs w:val="24"/>
              </w:rPr>
            </w:pPr>
          </w:p>
          <w:p w14:paraId="5125A459" w14:textId="77777777" w:rsidR="0083112A" w:rsidRDefault="0083112A">
            <w:pPr>
              <w:rPr>
                <w:sz w:val="24"/>
                <w:szCs w:val="24"/>
              </w:rPr>
            </w:pPr>
          </w:p>
          <w:p w14:paraId="2C1ED1E2" w14:textId="77777777" w:rsidR="0083112A" w:rsidRDefault="0083112A">
            <w:pPr>
              <w:rPr>
                <w:sz w:val="24"/>
                <w:szCs w:val="24"/>
              </w:rPr>
            </w:pPr>
          </w:p>
          <w:p w14:paraId="3566A5FE" w14:textId="77777777" w:rsidR="0083112A" w:rsidRDefault="0083112A">
            <w:pPr>
              <w:rPr>
                <w:sz w:val="24"/>
                <w:szCs w:val="24"/>
              </w:rPr>
            </w:pPr>
          </w:p>
          <w:p w14:paraId="3DFAC16A" w14:textId="77777777" w:rsidR="0083112A" w:rsidRDefault="0083112A">
            <w:pPr>
              <w:rPr>
                <w:sz w:val="24"/>
                <w:szCs w:val="24"/>
              </w:rPr>
            </w:pPr>
          </w:p>
          <w:p w14:paraId="57DAC591" w14:textId="77777777" w:rsidR="00216224" w:rsidRDefault="00216224">
            <w:pPr>
              <w:rPr>
                <w:sz w:val="24"/>
                <w:szCs w:val="24"/>
              </w:rPr>
            </w:pPr>
          </w:p>
          <w:p w14:paraId="7EDA1F24" w14:textId="77777777" w:rsidR="0083112A" w:rsidRDefault="0083112A">
            <w:pPr>
              <w:rPr>
                <w:sz w:val="24"/>
                <w:szCs w:val="24"/>
              </w:rPr>
            </w:pPr>
          </w:p>
          <w:p w14:paraId="10E9B59F" w14:textId="77777777" w:rsidR="0083112A" w:rsidRDefault="0083112A">
            <w:pPr>
              <w:rPr>
                <w:sz w:val="24"/>
                <w:szCs w:val="24"/>
              </w:rPr>
            </w:pPr>
          </w:p>
          <w:p w14:paraId="70E94CE1" w14:textId="77777777" w:rsidR="0083112A" w:rsidRDefault="0083112A">
            <w:pPr>
              <w:rPr>
                <w:sz w:val="24"/>
                <w:szCs w:val="24"/>
              </w:rPr>
            </w:pPr>
          </w:p>
          <w:p w14:paraId="413755D0" w14:textId="77777777" w:rsidR="00216224" w:rsidRDefault="00216224">
            <w:pPr>
              <w:rPr>
                <w:sz w:val="24"/>
                <w:szCs w:val="24"/>
              </w:rPr>
            </w:pPr>
          </w:p>
          <w:p w14:paraId="02E3F2FE" w14:textId="77777777" w:rsidR="00216224" w:rsidRDefault="00216224">
            <w:pPr>
              <w:rPr>
                <w:sz w:val="24"/>
                <w:szCs w:val="24"/>
              </w:rPr>
            </w:pPr>
          </w:p>
          <w:p w14:paraId="7DEDB95C" w14:textId="77777777" w:rsidR="00216224" w:rsidRDefault="00216224">
            <w:pPr>
              <w:rPr>
                <w:sz w:val="24"/>
                <w:szCs w:val="24"/>
              </w:rPr>
            </w:pPr>
          </w:p>
          <w:p w14:paraId="23ECFC61" w14:textId="77777777" w:rsidR="00216224" w:rsidRDefault="00216224">
            <w:pPr>
              <w:rPr>
                <w:sz w:val="24"/>
                <w:szCs w:val="24"/>
              </w:rPr>
            </w:pPr>
          </w:p>
        </w:tc>
      </w:tr>
    </w:tbl>
    <w:p w14:paraId="3376A814" w14:textId="77777777" w:rsidR="00216224" w:rsidRDefault="00216224">
      <w:pPr>
        <w:rPr>
          <w:b/>
          <w:color w:val="000000"/>
          <w:sz w:val="30"/>
          <w:szCs w:val="30"/>
        </w:rPr>
      </w:pPr>
    </w:p>
    <w:p w14:paraId="6A1ACB13" w14:textId="77777777" w:rsidR="00216224" w:rsidRDefault="00216224"/>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5BA8954E" w14:textId="77777777">
        <w:tc>
          <w:tcPr>
            <w:tcW w:w="9029" w:type="dxa"/>
            <w:shd w:val="clear" w:color="auto" w:fill="auto"/>
            <w:tcMar>
              <w:top w:w="100" w:type="dxa"/>
              <w:left w:w="100" w:type="dxa"/>
              <w:bottom w:w="100" w:type="dxa"/>
              <w:right w:w="100" w:type="dxa"/>
            </w:tcMar>
          </w:tcPr>
          <w:p w14:paraId="20ED8081" w14:textId="77777777" w:rsidR="00216224" w:rsidRDefault="0083112A">
            <w:pPr>
              <w:numPr>
                <w:ilvl w:val="0"/>
                <w:numId w:val="13"/>
              </w:numPr>
              <w:rPr>
                <w:sz w:val="24"/>
                <w:szCs w:val="24"/>
              </w:rPr>
            </w:pPr>
            <w:r>
              <w:rPr>
                <w:sz w:val="24"/>
                <w:szCs w:val="24"/>
              </w:rPr>
              <w:lastRenderedPageBreak/>
              <w:t>Was hat bei der Durchführung der Methode weniger gut geklappt?</w:t>
            </w:r>
          </w:p>
          <w:p w14:paraId="52679E38" w14:textId="77777777" w:rsidR="00216224" w:rsidRDefault="00216224">
            <w:pPr>
              <w:rPr>
                <w:sz w:val="24"/>
                <w:szCs w:val="24"/>
              </w:rPr>
            </w:pPr>
          </w:p>
          <w:p w14:paraId="6C2D9D83" w14:textId="77777777" w:rsidR="00216224" w:rsidRDefault="00216224">
            <w:pPr>
              <w:rPr>
                <w:sz w:val="24"/>
                <w:szCs w:val="24"/>
              </w:rPr>
            </w:pPr>
          </w:p>
          <w:p w14:paraId="2D009C42" w14:textId="77777777" w:rsidR="00216224" w:rsidRDefault="00216224">
            <w:pPr>
              <w:rPr>
                <w:sz w:val="24"/>
                <w:szCs w:val="24"/>
              </w:rPr>
            </w:pPr>
          </w:p>
          <w:p w14:paraId="0B775896" w14:textId="77777777" w:rsidR="0083112A" w:rsidRDefault="0083112A">
            <w:pPr>
              <w:rPr>
                <w:sz w:val="24"/>
                <w:szCs w:val="24"/>
              </w:rPr>
            </w:pPr>
          </w:p>
          <w:p w14:paraId="7C8E2657" w14:textId="77777777" w:rsidR="0083112A" w:rsidRDefault="0083112A">
            <w:pPr>
              <w:rPr>
                <w:sz w:val="24"/>
                <w:szCs w:val="24"/>
              </w:rPr>
            </w:pPr>
          </w:p>
          <w:p w14:paraId="7461CC1E" w14:textId="77777777" w:rsidR="0083112A" w:rsidRDefault="0083112A">
            <w:pPr>
              <w:rPr>
                <w:sz w:val="24"/>
                <w:szCs w:val="24"/>
              </w:rPr>
            </w:pPr>
          </w:p>
          <w:p w14:paraId="66E0861E" w14:textId="77777777" w:rsidR="0083112A" w:rsidRDefault="0083112A">
            <w:pPr>
              <w:rPr>
                <w:sz w:val="24"/>
                <w:szCs w:val="24"/>
              </w:rPr>
            </w:pPr>
          </w:p>
          <w:p w14:paraId="4E862A67" w14:textId="77777777" w:rsidR="0083112A" w:rsidRDefault="0083112A">
            <w:pPr>
              <w:rPr>
                <w:sz w:val="24"/>
                <w:szCs w:val="24"/>
              </w:rPr>
            </w:pPr>
          </w:p>
          <w:p w14:paraId="0C1594C7" w14:textId="77777777" w:rsidR="0083112A" w:rsidRDefault="0083112A">
            <w:pPr>
              <w:rPr>
                <w:sz w:val="24"/>
                <w:szCs w:val="24"/>
              </w:rPr>
            </w:pPr>
          </w:p>
          <w:p w14:paraId="32F9443A" w14:textId="77777777" w:rsidR="0083112A" w:rsidRDefault="0083112A">
            <w:pPr>
              <w:rPr>
                <w:sz w:val="24"/>
                <w:szCs w:val="24"/>
              </w:rPr>
            </w:pPr>
          </w:p>
          <w:p w14:paraId="1FBB25D0" w14:textId="77777777" w:rsidR="0083112A" w:rsidRDefault="0083112A">
            <w:pPr>
              <w:rPr>
                <w:sz w:val="24"/>
                <w:szCs w:val="24"/>
              </w:rPr>
            </w:pPr>
          </w:p>
          <w:p w14:paraId="69A64DA3" w14:textId="77777777" w:rsidR="0083112A" w:rsidRDefault="0083112A">
            <w:pPr>
              <w:rPr>
                <w:sz w:val="24"/>
                <w:szCs w:val="24"/>
              </w:rPr>
            </w:pPr>
          </w:p>
          <w:p w14:paraId="2BFD6572" w14:textId="77777777" w:rsidR="0083112A" w:rsidRDefault="0083112A">
            <w:pPr>
              <w:rPr>
                <w:sz w:val="24"/>
                <w:szCs w:val="24"/>
              </w:rPr>
            </w:pPr>
          </w:p>
          <w:p w14:paraId="33298A3A" w14:textId="77777777" w:rsidR="0083112A" w:rsidRDefault="0083112A">
            <w:pPr>
              <w:rPr>
                <w:sz w:val="24"/>
                <w:szCs w:val="24"/>
              </w:rPr>
            </w:pPr>
          </w:p>
        </w:tc>
      </w:tr>
    </w:tbl>
    <w:p w14:paraId="6D74C10D" w14:textId="77777777" w:rsidR="00216224" w:rsidRDefault="00216224">
      <w:pPr>
        <w:rPr>
          <w:b/>
          <w:sz w:val="30"/>
          <w:szCs w:val="30"/>
        </w:rPr>
      </w:pPr>
    </w:p>
    <w:p w14:paraId="331F0942" w14:textId="77777777" w:rsidR="00216224" w:rsidRDefault="00216224">
      <w:pPr>
        <w:pStyle w:val="berschrift3"/>
        <w:keepNext w:val="0"/>
        <w:keepLines w:val="0"/>
        <w:spacing w:after="200"/>
        <w:rPr>
          <w:b/>
          <w:color w:val="000000"/>
          <w:sz w:val="30"/>
          <w:szCs w:val="30"/>
        </w:rPr>
      </w:pPr>
      <w:bookmarkStart w:id="15" w:name="_l264zijdn9dv" w:colFirst="0" w:colLast="0"/>
      <w:bookmarkEnd w:id="15"/>
    </w:p>
    <w:p w14:paraId="48B2F46E" w14:textId="77777777" w:rsidR="00216224" w:rsidRDefault="00216224"/>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16224" w14:paraId="41A49902" w14:textId="77777777">
        <w:tc>
          <w:tcPr>
            <w:tcW w:w="9029" w:type="dxa"/>
            <w:shd w:val="clear" w:color="auto" w:fill="auto"/>
            <w:tcMar>
              <w:top w:w="100" w:type="dxa"/>
              <w:left w:w="100" w:type="dxa"/>
              <w:bottom w:w="100" w:type="dxa"/>
              <w:right w:w="100" w:type="dxa"/>
            </w:tcMar>
          </w:tcPr>
          <w:p w14:paraId="1457F66E" w14:textId="77777777" w:rsidR="00216224" w:rsidRDefault="0083112A">
            <w:pPr>
              <w:numPr>
                <w:ilvl w:val="0"/>
                <w:numId w:val="13"/>
              </w:numPr>
              <w:rPr>
                <w:sz w:val="24"/>
                <w:szCs w:val="24"/>
              </w:rPr>
            </w:pPr>
            <w:r>
              <w:rPr>
                <w:sz w:val="24"/>
                <w:szCs w:val="24"/>
              </w:rPr>
              <w:t>Was würden Sie beim nächsten Mal anders machen?</w:t>
            </w:r>
          </w:p>
          <w:p w14:paraId="0D95A4F8" w14:textId="77777777" w:rsidR="00216224" w:rsidRDefault="00216224">
            <w:pPr>
              <w:rPr>
                <w:sz w:val="24"/>
                <w:szCs w:val="24"/>
              </w:rPr>
            </w:pPr>
          </w:p>
          <w:p w14:paraId="40E66AC0" w14:textId="77777777" w:rsidR="00216224" w:rsidRDefault="00216224">
            <w:pPr>
              <w:rPr>
                <w:sz w:val="24"/>
                <w:szCs w:val="24"/>
              </w:rPr>
            </w:pPr>
          </w:p>
          <w:p w14:paraId="629A2B7A" w14:textId="77777777" w:rsidR="00216224" w:rsidRDefault="00216224">
            <w:pPr>
              <w:rPr>
                <w:sz w:val="24"/>
                <w:szCs w:val="24"/>
              </w:rPr>
            </w:pPr>
          </w:p>
          <w:p w14:paraId="4F82DE75" w14:textId="77777777" w:rsidR="00216224" w:rsidRDefault="00216224">
            <w:pPr>
              <w:rPr>
                <w:sz w:val="24"/>
                <w:szCs w:val="24"/>
              </w:rPr>
            </w:pPr>
          </w:p>
          <w:p w14:paraId="6A9D00FF" w14:textId="77777777" w:rsidR="0083112A" w:rsidRDefault="0083112A">
            <w:pPr>
              <w:rPr>
                <w:sz w:val="24"/>
                <w:szCs w:val="24"/>
              </w:rPr>
            </w:pPr>
          </w:p>
          <w:p w14:paraId="243C3651" w14:textId="77777777" w:rsidR="0083112A" w:rsidRDefault="0083112A">
            <w:pPr>
              <w:rPr>
                <w:sz w:val="24"/>
                <w:szCs w:val="24"/>
              </w:rPr>
            </w:pPr>
          </w:p>
          <w:p w14:paraId="34FC88AF" w14:textId="77777777" w:rsidR="0083112A" w:rsidRDefault="0083112A">
            <w:pPr>
              <w:rPr>
                <w:sz w:val="24"/>
                <w:szCs w:val="24"/>
              </w:rPr>
            </w:pPr>
          </w:p>
          <w:p w14:paraId="57147172" w14:textId="77777777" w:rsidR="0083112A" w:rsidRDefault="0083112A">
            <w:pPr>
              <w:rPr>
                <w:sz w:val="24"/>
                <w:szCs w:val="24"/>
              </w:rPr>
            </w:pPr>
          </w:p>
          <w:p w14:paraId="46511461" w14:textId="77777777" w:rsidR="0083112A" w:rsidRDefault="0083112A">
            <w:pPr>
              <w:rPr>
                <w:sz w:val="24"/>
                <w:szCs w:val="24"/>
              </w:rPr>
            </w:pPr>
          </w:p>
          <w:p w14:paraId="2F87B1A5" w14:textId="77777777" w:rsidR="0083112A" w:rsidRDefault="0083112A">
            <w:pPr>
              <w:rPr>
                <w:sz w:val="24"/>
                <w:szCs w:val="24"/>
              </w:rPr>
            </w:pPr>
          </w:p>
          <w:p w14:paraId="03B6C9B5" w14:textId="77777777" w:rsidR="0083112A" w:rsidRDefault="0083112A">
            <w:pPr>
              <w:rPr>
                <w:sz w:val="24"/>
                <w:szCs w:val="24"/>
              </w:rPr>
            </w:pPr>
          </w:p>
          <w:p w14:paraId="1664D22A" w14:textId="77777777" w:rsidR="0083112A" w:rsidRDefault="0083112A">
            <w:pPr>
              <w:rPr>
                <w:sz w:val="24"/>
                <w:szCs w:val="24"/>
              </w:rPr>
            </w:pPr>
          </w:p>
          <w:p w14:paraId="34DF4B95" w14:textId="77777777" w:rsidR="0083112A" w:rsidRDefault="0083112A">
            <w:pPr>
              <w:rPr>
                <w:sz w:val="24"/>
                <w:szCs w:val="24"/>
              </w:rPr>
            </w:pPr>
          </w:p>
          <w:p w14:paraId="7563610D" w14:textId="77777777" w:rsidR="0083112A" w:rsidRDefault="0083112A">
            <w:pPr>
              <w:rPr>
                <w:sz w:val="24"/>
                <w:szCs w:val="24"/>
              </w:rPr>
            </w:pPr>
          </w:p>
          <w:p w14:paraId="008F2C55" w14:textId="77777777" w:rsidR="0083112A" w:rsidRDefault="0083112A">
            <w:pPr>
              <w:rPr>
                <w:sz w:val="24"/>
                <w:szCs w:val="24"/>
              </w:rPr>
            </w:pPr>
          </w:p>
          <w:p w14:paraId="0FA46F0E" w14:textId="77777777" w:rsidR="0083112A" w:rsidRDefault="0083112A">
            <w:pPr>
              <w:rPr>
                <w:sz w:val="24"/>
                <w:szCs w:val="24"/>
              </w:rPr>
            </w:pPr>
          </w:p>
          <w:p w14:paraId="32452C14" w14:textId="77777777" w:rsidR="00216224" w:rsidRDefault="00216224">
            <w:pPr>
              <w:rPr>
                <w:sz w:val="24"/>
                <w:szCs w:val="24"/>
              </w:rPr>
            </w:pPr>
          </w:p>
          <w:p w14:paraId="22B8BEE4" w14:textId="77777777" w:rsidR="00216224" w:rsidRDefault="00216224">
            <w:pPr>
              <w:rPr>
                <w:sz w:val="24"/>
                <w:szCs w:val="24"/>
              </w:rPr>
            </w:pPr>
          </w:p>
          <w:p w14:paraId="247FF4D4" w14:textId="77777777" w:rsidR="00216224" w:rsidRDefault="00216224">
            <w:pPr>
              <w:rPr>
                <w:sz w:val="24"/>
                <w:szCs w:val="24"/>
              </w:rPr>
            </w:pPr>
          </w:p>
          <w:p w14:paraId="5BE0297D" w14:textId="77777777" w:rsidR="00216224" w:rsidRDefault="00216224">
            <w:pPr>
              <w:rPr>
                <w:sz w:val="24"/>
                <w:szCs w:val="24"/>
              </w:rPr>
            </w:pPr>
          </w:p>
        </w:tc>
      </w:tr>
    </w:tbl>
    <w:p w14:paraId="628EB5CB" w14:textId="77777777" w:rsidR="00216224" w:rsidRDefault="00216224">
      <w:pPr>
        <w:rPr>
          <w:b/>
          <w:color w:val="000000"/>
          <w:sz w:val="30"/>
          <w:szCs w:val="30"/>
        </w:rPr>
      </w:pPr>
    </w:p>
    <w:p w14:paraId="17E1254F" w14:textId="77777777" w:rsidR="00216224" w:rsidRDefault="0083112A">
      <w:pPr>
        <w:pStyle w:val="berschrift3"/>
        <w:keepNext w:val="0"/>
        <w:keepLines w:val="0"/>
        <w:spacing w:after="200"/>
        <w:rPr>
          <w:b/>
          <w:color w:val="000000"/>
          <w:sz w:val="30"/>
          <w:szCs w:val="30"/>
        </w:rPr>
      </w:pPr>
      <w:bookmarkStart w:id="16" w:name="_hryzllwesqya" w:colFirst="0" w:colLast="0"/>
      <w:bookmarkStart w:id="17" w:name="_dquw6lai82yr" w:colFirst="0" w:colLast="0"/>
      <w:bookmarkStart w:id="18" w:name="_esx9jgkxllqy" w:colFirst="0" w:colLast="0"/>
      <w:bookmarkStart w:id="19" w:name="_nn0ivrg5s9sq" w:colFirst="0" w:colLast="0"/>
      <w:bookmarkStart w:id="20" w:name="_qzerkkrgo9h2" w:colFirst="0" w:colLast="0"/>
      <w:bookmarkStart w:id="21" w:name="_y65cftardbis" w:colFirst="0" w:colLast="0"/>
      <w:bookmarkStart w:id="22" w:name="_jwqe24pb6uvh" w:colFirst="0" w:colLast="0"/>
      <w:bookmarkStart w:id="23" w:name="_ry2e3lxnbmrv" w:colFirst="0" w:colLast="0"/>
      <w:bookmarkEnd w:id="16"/>
      <w:bookmarkEnd w:id="17"/>
      <w:bookmarkEnd w:id="18"/>
      <w:bookmarkEnd w:id="19"/>
      <w:bookmarkEnd w:id="20"/>
      <w:bookmarkEnd w:id="21"/>
      <w:bookmarkEnd w:id="22"/>
      <w:bookmarkEnd w:id="23"/>
      <w:r>
        <w:rPr>
          <w:b/>
          <w:color w:val="000000"/>
          <w:sz w:val="30"/>
          <w:szCs w:val="30"/>
        </w:rPr>
        <w:lastRenderedPageBreak/>
        <w:t>Beispiele zur Seminarstruktur: Teilnehmende Beobachtung als Datenerhebungsmethode in der Raumforschung</w:t>
      </w:r>
    </w:p>
    <w:p w14:paraId="33610524" w14:textId="77777777" w:rsidR="00216224" w:rsidRDefault="0083112A">
      <w:pPr>
        <w:pStyle w:val="berschrift4"/>
        <w:keepNext w:val="0"/>
        <w:keepLines w:val="0"/>
        <w:spacing w:before="320" w:after="200"/>
        <w:rPr>
          <w:b/>
          <w:color w:val="000000"/>
          <w:sz w:val="26"/>
          <w:szCs w:val="26"/>
        </w:rPr>
      </w:pPr>
      <w:bookmarkStart w:id="24" w:name="_tuut0n7udlak" w:colFirst="0" w:colLast="0"/>
      <w:bookmarkEnd w:id="24"/>
      <w:r>
        <w:rPr>
          <w:b/>
          <w:color w:val="000000"/>
          <w:sz w:val="26"/>
          <w:szCs w:val="26"/>
        </w:rPr>
        <w:t>3. Teilnehmende Beobachtung: Auswertung (Doppelstunde 1h30)</w:t>
      </w:r>
    </w:p>
    <w:p w14:paraId="2C0F0DD2" w14:textId="77777777" w:rsidR="00216224" w:rsidRDefault="0083112A">
      <w:r>
        <w:t xml:space="preserve"> </w:t>
      </w:r>
    </w:p>
    <w:tbl>
      <w:tblPr>
        <w:tblStyle w:val="a9"/>
        <w:tblW w:w="892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925"/>
      </w:tblGrid>
      <w:tr w:rsidR="00216224" w14:paraId="7409F672"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5891FFAA" w14:textId="77777777" w:rsidR="00216224" w:rsidRDefault="0083112A">
            <w:pPr>
              <w:pStyle w:val="berschrift4"/>
              <w:keepNext w:val="0"/>
              <w:keepLines w:val="0"/>
              <w:spacing w:before="320" w:after="200"/>
              <w:rPr>
                <w:b/>
                <w:color w:val="000000"/>
                <w:sz w:val="26"/>
                <w:szCs w:val="26"/>
              </w:rPr>
            </w:pPr>
            <w:bookmarkStart w:id="25" w:name="_4ng0qqoc7k2b" w:colFirst="0" w:colLast="0"/>
            <w:bookmarkEnd w:id="25"/>
            <w:r>
              <w:rPr>
                <w:b/>
                <w:color w:val="000000"/>
                <w:sz w:val="26"/>
                <w:szCs w:val="26"/>
              </w:rPr>
              <w:t>Vor der Sitzung (ca. 2h Bearbeitungszeit für die Studierenden)</w:t>
            </w:r>
          </w:p>
        </w:tc>
      </w:tr>
      <w:tr w:rsidR="00216224" w14:paraId="796E2986" w14:textId="77777777">
        <w:trPr>
          <w:trHeight w:val="8940"/>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D405D83" w14:textId="77777777" w:rsidR="00216224" w:rsidRPr="002E7495" w:rsidRDefault="0083112A">
            <w:pPr>
              <w:rPr>
                <w:sz w:val="24"/>
                <w:szCs w:val="24"/>
              </w:rPr>
            </w:pPr>
            <w:r w:rsidRPr="00DF496B">
              <w:rPr>
                <w:sz w:val="24"/>
                <w:szCs w:val="24"/>
              </w:rPr>
              <w:t xml:space="preserve">Lektüre vor der Sitzung anhand eines oder mehrerer ausgesuchter Texte und Webseiten. Die Studierenden werden aufgefordert, einen Beispieltext zur Verschriftlichung und Auswertung teilnehmender Beobachtung zu lesen, um sich so auf die Auswertung ihrer eigenen Daten vorzubereiten. </w:t>
            </w:r>
          </w:p>
          <w:p w14:paraId="69504C38" w14:textId="77777777" w:rsidR="00216224" w:rsidRPr="00DF496B" w:rsidRDefault="00216224">
            <w:pPr>
              <w:jc w:val="both"/>
              <w:rPr>
                <w:sz w:val="24"/>
                <w:szCs w:val="24"/>
              </w:rPr>
            </w:pPr>
          </w:p>
          <w:p w14:paraId="4888F42F" w14:textId="77777777" w:rsidR="00216224" w:rsidRPr="002E7495" w:rsidRDefault="0083112A">
            <w:pPr>
              <w:rPr>
                <w:sz w:val="24"/>
                <w:szCs w:val="24"/>
              </w:rPr>
            </w:pPr>
            <w:r w:rsidRPr="002E7495">
              <w:rPr>
                <w:sz w:val="24"/>
                <w:szCs w:val="24"/>
              </w:rPr>
              <w:t xml:space="preserve"> </w:t>
            </w:r>
          </w:p>
          <w:p w14:paraId="490C81DF" w14:textId="7E0E790E" w:rsidR="00216224" w:rsidRPr="00DF496B" w:rsidRDefault="0083112A">
            <w:pPr>
              <w:rPr>
                <w:b/>
                <w:sz w:val="24"/>
                <w:szCs w:val="24"/>
              </w:rPr>
            </w:pPr>
            <w:r w:rsidRPr="00DF496B">
              <w:rPr>
                <w:b/>
                <w:sz w:val="24"/>
                <w:szCs w:val="24"/>
              </w:rPr>
              <w:t>Vorschläge für die Lektüre:</w:t>
            </w:r>
          </w:p>
          <w:p w14:paraId="0C46FE7B" w14:textId="24C53C41" w:rsidR="00306769" w:rsidRPr="002E7495" w:rsidRDefault="00306769">
            <w:pPr>
              <w:rPr>
                <w:b/>
                <w:sz w:val="24"/>
                <w:szCs w:val="24"/>
              </w:rPr>
            </w:pPr>
          </w:p>
          <w:p w14:paraId="3DA56241" w14:textId="65D2CE63" w:rsidR="00306769" w:rsidRPr="002E7495" w:rsidRDefault="00306769" w:rsidP="00306769">
            <w:pPr>
              <w:numPr>
                <w:ilvl w:val="0"/>
                <w:numId w:val="9"/>
              </w:numPr>
              <w:rPr>
                <w:sz w:val="24"/>
                <w:szCs w:val="24"/>
              </w:rPr>
            </w:pPr>
            <w:r w:rsidRPr="002E7495">
              <w:rPr>
                <w:sz w:val="24"/>
                <w:szCs w:val="24"/>
              </w:rPr>
              <w:t xml:space="preserve">Birkholz, Marie Luise (2015): Mächtiger Boden. Essay über den Versuch, einen Staatsapparat zu erlaufen. In: </w:t>
            </w:r>
            <w:r w:rsidRPr="002E7495">
              <w:rPr>
                <w:i/>
                <w:sz w:val="24"/>
                <w:szCs w:val="24"/>
              </w:rPr>
              <w:t>suburban Zeitschrift für kritische Stadtforschung</w:t>
            </w:r>
            <w:r w:rsidRPr="002E7495">
              <w:rPr>
                <w:sz w:val="24"/>
                <w:szCs w:val="24"/>
              </w:rPr>
              <w:t xml:space="preserve"> 3 (2), S. 141–154.</w:t>
            </w:r>
          </w:p>
          <w:p w14:paraId="7FDF16D5" w14:textId="7BEFB8C1" w:rsidR="00216224" w:rsidRPr="002E7495" w:rsidRDefault="0083112A">
            <w:pPr>
              <w:numPr>
                <w:ilvl w:val="0"/>
                <w:numId w:val="9"/>
              </w:numPr>
              <w:rPr>
                <w:sz w:val="24"/>
                <w:szCs w:val="24"/>
              </w:rPr>
            </w:pPr>
            <w:r w:rsidRPr="002E7495">
              <w:rPr>
                <w:sz w:val="24"/>
                <w:szCs w:val="24"/>
              </w:rPr>
              <w:t xml:space="preserve">Paris, Rainer (2001): Warten auf Amtsfluren. In: </w:t>
            </w:r>
            <w:r w:rsidR="00306769" w:rsidRPr="002E7495">
              <w:rPr>
                <w:i/>
                <w:sz w:val="24"/>
                <w:szCs w:val="24"/>
              </w:rPr>
              <w:t>Koelner Zeitschrift für Soziologie und Sozialpsychologie</w:t>
            </w:r>
            <w:r w:rsidRPr="002E7495">
              <w:rPr>
                <w:sz w:val="24"/>
                <w:szCs w:val="24"/>
              </w:rPr>
              <w:t xml:space="preserve"> 53 (4), S. 705–733. </w:t>
            </w:r>
          </w:p>
          <w:p w14:paraId="2C7BECE1" w14:textId="5A0C36AE" w:rsidR="00216224" w:rsidRPr="002E7495" w:rsidRDefault="0083112A">
            <w:pPr>
              <w:numPr>
                <w:ilvl w:val="0"/>
                <w:numId w:val="9"/>
              </w:numPr>
              <w:rPr>
                <w:sz w:val="24"/>
                <w:szCs w:val="24"/>
              </w:rPr>
            </w:pPr>
            <w:r w:rsidRPr="002E7495">
              <w:rPr>
                <w:sz w:val="24"/>
                <w:szCs w:val="24"/>
                <w:lang w:val="en-US"/>
              </w:rPr>
              <w:t xml:space="preserve">Rohde, Katharina; Wildner, Kathrin (2020): Urban Citizen Walkers. </w:t>
            </w:r>
            <w:r w:rsidRPr="002E7495">
              <w:rPr>
                <w:sz w:val="24"/>
                <w:szCs w:val="24"/>
              </w:rPr>
              <w:t xml:space="preserve">In: </w:t>
            </w:r>
            <w:r w:rsidR="00306769" w:rsidRPr="002E7495">
              <w:rPr>
                <w:i/>
                <w:sz w:val="24"/>
                <w:szCs w:val="24"/>
              </w:rPr>
              <w:t>suburban Z</w:t>
            </w:r>
            <w:r w:rsidRPr="002E7495">
              <w:rPr>
                <w:i/>
                <w:sz w:val="24"/>
                <w:szCs w:val="24"/>
              </w:rPr>
              <w:t>eitschrift für krit</w:t>
            </w:r>
            <w:r w:rsidR="00306769" w:rsidRPr="002E7495">
              <w:rPr>
                <w:i/>
                <w:sz w:val="24"/>
                <w:szCs w:val="24"/>
              </w:rPr>
              <w:t>ische S</w:t>
            </w:r>
            <w:r w:rsidRPr="002E7495">
              <w:rPr>
                <w:i/>
                <w:sz w:val="24"/>
                <w:szCs w:val="24"/>
              </w:rPr>
              <w:t xml:space="preserve">tadtforschung </w:t>
            </w:r>
            <w:r w:rsidRPr="002E7495">
              <w:rPr>
                <w:sz w:val="24"/>
                <w:szCs w:val="24"/>
              </w:rPr>
              <w:t xml:space="preserve">8 (3), S. 241–256. </w:t>
            </w:r>
          </w:p>
          <w:p w14:paraId="04486654" w14:textId="77777777" w:rsidR="00216224" w:rsidRPr="002E7495" w:rsidRDefault="0083112A">
            <w:pPr>
              <w:spacing w:before="240" w:after="240"/>
              <w:rPr>
                <w:b/>
                <w:sz w:val="24"/>
                <w:szCs w:val="24"/>
              </w:rPr>
            </w:pPr>
            <w:r w:rsidRPr="002E7495">
              <w:rPr>
                <w:b/>
                <w:sz w:val="24"/>
                <w:szCs w:val="24"/>
              </w:rPr>
              <w:t>Weiterführende Inhalte:</w:t>
            </w:r>
          </w:p>
          <w:p w14:paraId="2CBEC2EA" w14:textId="77777777" w:rsidR="002E7495" w:rsidRPr="001E682A" w:rsidRDefault="00116575" w:rsidP="002E7495">
            <w:pPr>
              <w:numPr>
                <w:ilvl w:val="0"/>
                <w:numId w:val="17"/>
              </w:numPr>
              <w:rPr>
                <w:b/>
                <w:sz w:val="24"/>
                <w:szCs w:val="24"/>
              </w:rPr>
            </w:pPr>
            <w:hyperlink r:id="rId14">
              <w:r w:rsidR="002E7495" w:rsidRPr="001E682A">
                <w:rPr>
                  <w:sz w:val="24"/>
                  <w:szCs w:val="24"/>
                  <w:u w:val="single"/>
                </w:rPr>
                <w:t>Qualitative Beobachtungsverfahren / Methodenzentr</w:t>
              </w:r>
              <w:bookmarkStart w:id="26" w:name="_GoBack"/>
              <w:bookmarkEnd w:id="26"/>
              <w:r w:rsidR="002E7495" w:rsidRPr="001E682A">
                <w:rPr>
                  <w:sz w:val="24"/>
                  <w:szCs w:val="24"/>
                  <w:u w:val="single"/>
                </w:rPr>
                <w:t>um</w:t>
              </w:r>
            </w:hyperlink>
          </w:p>
          <w:p w14:paraId="76F082FB" w14:textId="77777777" w:rsidR="001E682A" w:rsidRPr="001E682A" w:rsidRDefault="001E682A" w:rsidP="001E682A">
            <w:pPr>
              <w:numPr>
                <w:ilvl w:val="0"/>
                <w:numId w:val="17"/>
              </w:numPr>
              <w:rPr>
                <w:sz w:val="28"/>
                <w:szCs w:val="24"/>
                <w:u w:val="single"/>
              </w:rPr>
            </w:pPr>
            <w:hyperlink r:id="rId15" w:history="1">
              <w:r w:rsidRPr="001E682A">
                <w:rPr>
                  <w:sz w:val="24"/>
                  <w:u w:val="single"/>
                </w:rPr>
                <w:t>Digilego</w:t>
              </w:r>
            </w:hyperlink>
          </w:p>
          <w:p w14:paraId="38163180" w14:textId="77777777" w:rsidR="00216224" w:rsidRPr="002E7495" w:rsidRDefault="00216224">
            <w:pPr>
              <w:rPr>
                <w:b/>
                <w:sz w:val="24"/>
                <w:szCs w:val="24"/>
              </w:rPr>
            </w:pPr>
          </w:p>
          <w:p w14:paraId="4675CA66" w14:textId="77777777" w:rsidR="00216224" w:rsidRPr="002E7495" w:rsidRDefault="0083112A">
            <w:pPr>
              <w:rPr>
                <w:b/>
                <w:sz w:val="24"/>
                <w:szCs w:val="24"/>
              </w:rPr>
            </w:pPr>
            <w:r w:rsidRPr="002E7495">
              <w:rPr>
                <w:b/>
                <w:sz w:val="24"/>
                <w:szCs w:val="24"/>
              </w:rPr>
              <w:t>Mögliche Leitfragen für die Lektüre:</w:t>
            </w:r>
          </w:p>
          <w:p w14:paraId="2FE28F29" w14:textId="77777777" w:rsidR="00216224" w:rsidRPr="002E7495" w:rsidRDefault="00216224">
            <w:pPr>
              <w:rPr>
                <w:b/>
                <w:sz w:val="24"/>
                <w:szCs w:val="24"/>
              </w:rPr>
            </w:pPr>
          </w:p>
          <w:p w14:paraId="219AE526" w14:textId="77777777" w:rsidR="00216224" w:rsidRPr="002E7495" w:rsidRDefault="0083112A">
            <w:pPr>
              <w:numPr>
                <w:ilvl w:val="0"/>
                <w:numId w:val="12"/>
              </w:numPr>
              <w:rPr>
                <w:sz w:val="24"/>
                <w:szCs w:val="24"/>
              </w:rPr>
            </w:pPr>
            <w:r w:rsidRPr="002E7495">
              <w:rPr>
                <w:sz w:val="24"/>
                <w:szCs w:val="24"/>
              </w:rPr>
              <w:t>Welche Möglichkeiten der Verschriftlichung &amp; Verbildlichung von teilnehmenden Beobachtungen existieren (Rhode &amp; Wildner)</w:t>
            </w:r>
          </w:p>
          <w:p w14:paraId="4E55A0B2" w14:textId="77777777" w:rsidR="00216224" w:rsidRPr="002E7495" w:rsidRDefault="0083112A">
            <w:pPr>
              <w:numPr>
                <w:ilvl w:val="0"/>
                <w:numId w:val="12"/>
              </w:numPr>
              <w:rPr>
                <w:sz w:val="24"/>
                <w:szCs w:val="24"/>
              </w:rPr>
            </w:pPr>
            <w:r w:rsidRPr="002E7495">
              <w:rPr>
                <w:sz w:val="24"/>
                <w:szCs w:val="24"/>
              </w:rPr>
              <w:t xml:space="preserve">Wie können verschiedene Materialien (Fotos, Notizen, Audio) die Auswertung einer teilnehmenden Beobachtung bereichern? Wie können diese in einen Dialog miteinander gebracht werden? </w:t>
            </w:r>
          </w:p>
          <w:p w14:paraId="4602A7DA" w14:textId="77777777" w:rsidR="00216224" w:rsidRPr="002E7495" w:rsidRDefault="0083112A">
            <w:pPr>
              <w:numPr>
                <w:ilvl w:val="0"/>
                <w:numId w:val="12"/>
              </w:numPr>
              <w:rPr>
                <w:sz w:val="24"/>
                <w:szCs w:val="24"/>
              </w:rPr>
            </w:pPr>
            <w:r w:rsidRPr="002E7495">
              <w:rPr>
                <w:sz w:val="24"/>
                <w:szCs w:val="24"/>
              </w:rPr>
              <w:t>Welche Auswirkungen hat das Durchführen einer teilnehmenden Beobachtung auf die Forschenden?</w:t>
            </w:r>
          </w:p>
          <w:p w14:paraId="6EEE3234" w14:textId="77777777" w:rsidR="0083112A" w:rsidRPr="002E7495" w:rsidRDefault="0083112A" w:rsidP="0083112A">
            <w:pPr>
              <w:rPr>
                <w:sz w:val="24"/>
                <w:szCs w:val="24"/>
              </w:rPr>
            </w:pPr>
          </w:p>
          <w:p w14:paraId="4308F731" w14:textId="77777777" w:rsidR="0083112A" w:rsidRPr="002E7495" w:rsidRDefault="0083112A" w:rsidP="0083112A">
            <w:pPr>
              <w:rPr>
                <w:sz w:val="24"/>
                <w:szCs w:val="24"/>
              </w:rPr>
            </w:pPr>
          </w:p>
          <w:p w14:paraId="49FFE7D8" w14:textId="77777777" w:rsidR="0083112A" w:rsidRPr="002E7495" w:rsidRDefault="0083112A" w:rsidP="0083112A">
            <w:pPr>
              <w:rPr>
                <w:sz w:val="24"/>
                <w:szCs w:val="24"/>
              </w:rPr>
            </w:pPr>
          </w:p>
        </w:tc>
      </w:tr>
      <w:tr w:rsidR="00216224" w14:paraId="2124EDE7"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123BF4A4" w14:textId="77777777" w:rsidR="00216224" w:rsidRDefault="0083112A">
            <w:pPr>
              <w:pStyle w:val="berschrift4"/>
              <w:keepNext w:val="0"/>
              <w:keepLines w:val="0"/>
              <w:spacing w:before="320" w:after="200"/>
              <w:rPr>
                <w:b/>
                <w:color w:val="000000"/>
                <w:sz w:val="26"/>
                <w:szCs w:val="26"/>
              </w:rPr>
            </w:pPr>
            <w:bookmarkStart w:id="27" w:name="_dks9ivuo6gwf" w:colFirst="0" w:colLast="0"/>
            <w:bookmarkEnd w:id="27"/>
            <w:r>
              <w:rPr>
                <w:b/>
                <w:color w:val="000000"/>
                <w:sz w:val="26"/>
                <w:szCs w:val="26"/>
              </w:rPr>
              <w:lastRenderedPageBreak/>
              <w:t>Während der Sitzung (ca. 1h30)</w:t>
            </w:r>
          </w:p>
        </w:tc>
      </w:tr>
      <w:tr w:rsidR="00216224" w14:paraId="3566AA94" w14:textId="77777777">
        <w:trPr>
          <w:trHeight w:val="6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20C784D8" w14:textId="77777777" w:rsidR="00216224" w:rsidRDefault="0083112A">
            <w:pPr>
              <w:rPr>
                <w:sz w:val="24"/>
                <w:szCs w:val="24"/>
              </w:rPr>
            </w:pPr>
            <w:r>
              <w:rPr>
                <w:sz w:val="24"/>
                <w:szCs w:val="24"/>
              </w:rPr>
              <w:t>In Teil 1 sieht das Seminarkonzept einen Austausch der Gruppen vor, indem sie sich über ihre gemachten Erfahrungen während ihrer teilnehmenden Beobachtungen verständigen. Dies soll anschließend im Plenum vertiefend besprochen werden.</w:t>
            </w:r>
          </w:p>
          <w:p w14:paraId="214028B7" w14:textId="77777777" w:rsidR="00216224" w:rsidRDefault="0083112A">
            <w:pPr>
              <w:rPr>
                <w:sz w:val="24"/>
                <w:szCs w:val="24"/>
              </w:rPr>
            </w:pPr>
            <w:r>
              <w:rPr>
                <w:sz w:val="24"/>
                <w:szCs w:val="24"/>
              </w:rPr>
              <w:t xml:space="preserve">In Teil 2 sollen die Texte mit Bezug auf die eigenen Erfahrungen im Plenum diskutiert werden, wobei einige Aspekte, die für die Studierenden relevant sind, im Besonderen besprochen werden können. </w:t>
            </w:r>
          </w:p>
        </w:tc>
      </w:tr>
      <w:tr w:rsidR="00216224" w14:paraId="2DF78B65" w14:textId="77777777">
        <w:trPr>
          <w:trHeight w:val="8807"/>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3EAACF26" w14:textId="77777777" w:rsidR="00216224" w:rsidRDefault="00216224">
            <w:pPr>
              <w:rPr>
                <w:b/>
                <w:sz w:val="24"/>
                <w:szCs w:val="24"/>
              </w:rPr>
            </w:pPr>
          </w:p>
          <w:p w14:paraId="39D9C769" w14:textId="77777777" w:rsidR="00216224" w:rsidRDefault="0083112A">
            <w:pPr>
              <w:rPr>
                <w:b/>
                <w:sz w:val="24"/>
                <w:szCs w:val="24"/>
              </w:rPr>
            </w:pPr>
            <w:r>
              <w:rPr>
                <w:b/>
                <w:sz w:val="24"/>
                <w:szCs w:val="24"/>
              </w:rPr>
              <w:t>Teil 1:</w:t>
            </w:r>
            <w:r w:rsidR="00AB0021">
              <w:rPr>
                <w:b/>
                <w:sz w:val="24"/>
                <w:szCs w:val="24"/>
              </w:rPr>
              <w:t xml:space="preserve">  </w:t>
            </w:r>
            <w:r>
              <w:rPr>
                <w:b/>
                <w:sz w:val="24"/>
                <w:szCs w:val="24"/>
              </w:rPr>
              <w:t>Gruppenarbeit - Anwendung und Vorstellung der Auswertungskategorien (Textbezug) (70min)</w:t>
            </w:r>
          </w:p>
          <w:p w14:paraId="72C3E27B" w14:textId="77777777" w:rsidR="00216224" w:rsidRDefault="00216224">
            <w:pPr>
              <w:rPr>
                <w:b/>
                <w:sz w:val="24"/>
                <w:szCs w:val="24"/>
              </w:rPr>
            </w:pPr>
          </w:p>
          <w:p w14:paraId="5FD472A1" w14:textId="77777777" w:rsidR="00216224" w:rsidRDefault="00216224"/>
          <w:p w14:paraId="743E84B2" w14:textId="77777777" w:rsidR="00216224" w:rsidRDefault="0083112A">
            <w:pPr>
              <w:numPr>
                <w:ilvl w:val="0"/>
                <w:numId w:val="16"/>
              </w:numPr>
              <w:rPr>
                <w:b/>
                <w:sz w:val="24"/>
                <w:szCs w:val="24"/>
              </w:rPr>
            </w:pPr>
            <w:r>
              <w:rPr>
                <w:b/>
                <w:sz w:val="24"/>
                <w:szCs w:val="24"/>
              </w:rPr>
              <w:t>Gruppenarbeit I</w:t>
            </w:r>
          </w:p>
          <w:p w14:paraId="1D758452" w14:textId="5B2F0F12" w:rsidR="00216224" w:rsidRDefault="0083112A">
            <w:pPr>
              <w:ind w:left="720"/>
              <w:rPr>
                <w:sz w:val="24"/>
                <w:szCs w:val="24"/>
              </w:rPr>
            </w:pPr>
            <w:r>
              <w:rPr>
                <w:sz w:val="24"/>
                <w:szCs w:val="24"/>
              </w:rPr>
              <w:t xml:space="preserve">Die Gruppen, die die Beobachtungen zusammen durchgeführt haben, finden sich zusammen. Sie wählen exemplarisch eine Oberkategorie aus und analysieren ihre Beobachtungsprotokolle nach der gewählten Kategorie (z.B. räumliche Aspekte, emotionale Aspekte, Beziehungsaspekte, Machtverhältnisse, Gender, Umweltbeziehungen, Sprache/Gesten, Tätigkeiten/Praktiken etc.), indem sie entsprechende Codes erstellen und ihre Beobachtungsprotokolle so codieren. Ihre Codes und Codedefinitionen halten die Gruppen im </w:t>
            </w:r>
            <w:r>
              <w:rPr>
                <w:i/>
                <w:sz w:val="24"/>
                <w:szCs w:val="24"/>
              </w:rPr>
              <w:t>Arbeitsblatt 2</w:t>
            </w:r>
            <w:r>
              <w:rPr>
                <w:sz w:val="24"/>
                <w:szCs w:val="24"/>
              </w:rPr>
              <w:t xml:space="preserve"> fest. Für die Codierungen können die Studierenden unterschiedliche Farben nutzen, um Textstellen entsprechend zuzuordnen und</w:t>
            </w:r>
            <w:r w:rsidR="00306769">
              <w:rPr>
                <w:sz w:val="24"/>
                <w:szCs w:val="24"/>
              </w:rPr>
              <w:t xml:space="preserve"> </w:t>
            </w:r>
            <w:r>
              <w:rPr>
                <w:sz w:val="24"/>
                <w:szCs w:val="24"/>
              </w:rPr>
              <w:t xml:space="preserve">zu markieren (25min) </w:t>
            </w:r>
          </w:p>
          <w:p w14:paraId="406207BE" w14:textId="77777777" w:rsidR="00216224" w:rsidRDefault="00216224">
            <w:pPr>
              <w:ind w:left="720"/>
              <w:rPr>
                <w:sz w:val="24"/>
                <w:szCs w:val="24"/>
              </w:rPr>
            </w:pPr>
          </w:p>
          <w:p w14:paraId="0BCFE895" w14:textId="77777777" w:rsidR="00216224" w:rsidRDefault="0083112A">
            <w:pPr>
              <w:numPr>
                <w:ilvl w:val="0"/>
                <w:numId w:val="16"/>
              </w:numPr>
              <w:rPr>
                <w:b/>
                <w:sz w:val="24"/>
                <w:szCs w:val="24"/>
              </w:rPr>
            </w:pPr>
            <w:r>
              <w:rPr>
                <w:b/>
                <w:sz w:val="24"/>
                <w:szCs w:val="24"/>
              </w:rPr>
              <w:t>Vorstellung der Ergebnisse</w:t>
            </w:r>
          </w:p>
          <w:p w14:paraId="421A4677" w14:textId="77777777" w:rsidR="00216224" w:rsidRDefault="0083112A">
            <w:pPr>
              <w:ind w:left="720"/>
              <w:rPr>
                <w:sz w:val="24"/>
                <w:szCs w:val="24"/>
              </w:rPr>
            </w:pPr>
            <w:r>
              <w:rPr>
                <w:sz w:val="24"/>
                <w:szCs w:val="24"/>
              </w:rPr>
              <w:t>Die Gruppen stellen ihre ersten Ergebnisse im Plenum vor. (20min)</w:t>
            </w:r>
          </w:p>
          <w:p w14:paraId="050E0EC3" w14:textId="77777777" w:rsidR="00216224" w:rsidRDefault="00216224">
            <w:pPr>
              <w:ind w:left="720"/>
              <w:rPr>
                <w:sz w:val="24"/>
                <w:szCs w:val="24"/>
              </w:rPr>
            </w:pPr>
          </w:p>
          <w:p w14:paraId="075905EA" w14:textId="77777777" w:rsidR="00216224" w:rsidRDefault="00216224"/>
          <w:p w14:paraId="7D44A8E3" w14:textId="77777777" w:rsidR="00216224" w:rsidRDefault="0083112A">
            <w:pPr>
              <w:numPr>
                <w:ilvl w:val="0"/>
                <w:numId w:val="16"/>
              </w:numPr>
              <w:jc w:val="both"/>
              <w:rPr>
                <w:b/>
              </w:rPr>
            </w:pPr>
            <w:r>
              <w:rPr>
                <w:b/>
                <w:sz w:val="24"/>
                <w:szCs w:val="24"/>
              </w:rPr>
              <w:t>Gruppenarbeit II</w:t>
            </w:r>
          </w:p>
          <w:p w14:paraId="4E100639" w14:textId="77777777" w:rsidR="00216224" w:rsidRDefault="0083112A">
            <w:pPr>
              <w:ind w:left="720"/>
              <w:jc w:val="both"/>
              <w:rPr>
                <w:sz w:val="24"/>
                <w:szCs w:val="24"/>
              </w:rPr>
            </w:pPr>
            <w:r>
              <w:rPr>
                <w:sz w:val="24"/>
                <w:szCs w:val="24"/>
              </w:rPr>
              <w:t>Die Studierenden kommen erneut in ihren Gruppen zusammen und wählen eine andere Analysekategorie aus und codieren ihre Beobachtungsprotokolle erneut im Hinblick auf die neue Kategorie. Ihre Codes und Codedefinitionen halten die Gruppen im Arbeitsblatt 2 fest.</w:t>
            </w:r>
            <w:r w:rsidR="00AB0021">
              <w:rPr>
                <w:sz w:val="24"/>
                <w:szCs w:val="24"/>
              </w:rPr>
              <w:t xml:space="preserve">  </w:t>
            </w:r>
            <w:r>
              <w:rPr>
                <w:sz w:val="24"/>
                <w:szCs w:val="24"/>
              </w:rPr>
              <w:t>(25 min)</w:t>
            </w:r>
          </w:p>
          <w:p w14:paraId="57CB98FD" w14:textId="77777777" w:rsidR="0083112A" w:rsidRDefault="0083112A">
            <w:pPr>
              <w:rPr>
                <w:b/>
                <w:sz w:val="24"/>
                <w:szCs w:val="24"/>
              </w:rPr>
            </w:pPr>
            <w:r>
              <w:rPr>
                <w:b/>
                <w:sz w:val="24"/>
                <w:szCs w:val="24"/>
              </w:rPr>
              <w:t>Ziel:</w:t>
            </w:r>
          </w:p>
          <w:p w14:paraId="38B90B69" w14:textId="77777777" w:rsidR="00216224" w:rsidRDefault="0083112A">
            <w:r>
              <w:rPr>
                <w:sz w:val="24"/>
                <w:szCs w:val="24"/>
              </w:rPr>
              <w:t>Die Studierenden sollen erste Erfahrungen mit der Analyse von Daten aus teilnehmenden Beobachtungen machen. Dabei sollen sie lernen, verschiedene Analysekategorien und Unterkategorien (Codes) zu bilden und einzelne Textstellen zuzuordnen. Weiterhin sollen sie lernen, dass Daten auch mehrfach analysiert werden sollen und dass unterschiedliche Aspekte erst bei erneuter Betrachtung von Daten erkenntlich werden.</w:t>
            </w:r>
            <w:r w:rsidR="00AB0021">
              <w:rPr>
                <w:sz w:val="24"/>
                <w:szCs w:val="24"/>
              </w:rPr>
              <w:t xml:space="preserve">  </w:t>
            </w:r>
          </w:p>
        </w:tc>
      </w:tr>
      <w:tr w:rsidR="00216224" w14:paraId="53044369" w14:textId="77777777">
        <w:trPr>
          <w:trHeight w:val="409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0CAB69C7" w14:textId="77777777" w:rsidR="00216224" w:rsidRDefault="00216224">
            <w:pPr>
              <w:rPr>
                <w:b/>
                <w:sz w:val="24"/>
                <w:szCs w:val="24"/>
              </w:rPr>
            </w:pPr>
          </w:p>
          <w:p w14:paraId="2705A0BB" w14:textId="77777777" w:rsidR="00216224" w:rsidRDefault="0083112A">
            <w:pPr>
              <w:rPr>
                <w:b/>
                <w:sz w:val="24"/>
                <w:szCs w:val="24"/>
              </w:rPr>
            </w:pPr>
            <w:r>
              <w:rPr>
                <w:b/>
                <w:sz w:val="24"/>
                <w:szCs w:val="24"/>
              </w:rPr>
              <w:t>Teil 2: Vergleich und Austausch über die Analyse (20min)</w:t>
            </w:r>
          </w:p>
          <w:p w14:paraId="1DF3EA92" w14:textId="77777777" w:rsidR="00216224" w:rsidRDefault="00216224">
            <w:pPr>
              <w:rPr>
                <w:b/>
                <w:sz w:val="24"/>
                <w:szCs w:val="24"/>
              </w:rPr>
            </w:pPr>
          </w:p>
          <w:p w14:paraId="317AA534" w14:textId="77777777" w:rsidR="00216224" w:rsidRDefault="00216224">
            <w:pPr>
              <w:rPr>
                <w:b/>
                <w:sz w:val="24"/>
                <w:szCs w:val="24"/>
              </w:rPr>
            </w:pPr>
          </w:p>
          <w:p w14:paraId="49207E47" w14:textId="77777777" w:rsidR="00216224" w:rsidRDefault="0083112A">
            <w:pPr>
              <w:numPr>
                <w:ilvl w:val="0"/>
                <w:numId w:val="19"/>
              </w:numPr>
              <w:rPr>
                <w:b/>
                <w:sz w:val="24"/>
                <w:szCs w:val="24"/>
              </w:rPr>
            </w:pPr>
            <w:r>
              <w:rPr>
                <w:b/>
                <w:sz w:val="24"/>
                <w:szCs w:val="24"/>
              </w:rPr>
              <w:t>Diskussion im Plenum</w:t>
            </w:r>
          </w:p>
          <w:p w14:paraId="7E994115" w14:textId="77777777" w:rsidR="00216224" w:rsidRDefault="0083112A">
            <w:pPr>
              <w:ind w:left="720"/>
              <w:rPr>
                <w:sz w:val="24"/>
                <w:szCs w:val="24"/>
              </w:rPr>
            </w:pPr>
            <w:r>
              <w:rPr>
                <w:sz w:val="24"/>
                <w:szCs w:val="24"/>
              </w:rPr>
              <w:t xml:space="preserve">Abschließend sollen die ersten Versuche der Analyse diskutiert werden. Dabei können offene Fragen geklärt werden. Weitere Themen, die je nach Bedarf diskutiert/reflektiert werden können, sind: </w:t>
            </w:r>
          </w:p>
          <w:p w14:paraId="5862B3EB" w14:textId="77777777" w:rsidR="00216224" w:rsidRDefault="00216224">
            <w:pPr>
              <w:rPr>
                <w:sz w:val="24"/>
                <w:szCs w:val="24"/>
              </w:rPr>
            </w:pPr>
          </w:p>
          <w:p w14:paraId="5D9D30C9" w14:textId="77777777" w:rsidR="00216224" w:rsidRDefault="0083112A">
            <w:pPr>
              <w:numPr>
                <w:ilvl w:val="0"/>
                <w:numId w:val="7"/>
              </w:numPr>
              <w:rPr>
                <w:sz w:val="24"/>
                <w:szCs w:val="24"/>
              </w:rPr>
            </w:pPr>
            <w:r>
              <w:rPr>
                <w:sz w:val="24"/>
                <w:szCs w:val="24"/>
              </w:rPr>
              <w:t>unterschiedliche Wahrnehmung/selektive Wahrnehmung: Was habe ich/was haben die anderen beobachtet? Gibt es Unterschiede? Woran liegt das?</w:t>
            </w:r>
          </w:p>
          <w:p w14:paraId="726576DE" w14:textId="77777777" w:rsidR="00216224" w:rsidRDefault="0083112A">
            <w:pPr>
              <w:numPr>
                <w:ilvl w:val="0"/>
                <w:numId w:val="7"/>
              </w:numPr>
              <w:rPr>
                <w:sz w:val="24"/>
                <w:szCs w:val="24"/>
              </w:rPr>
            </w:pPr>
            <w:r>
              <w:rPr>
                <w:sz w:val="24"/>
                <w:szCs w:val="24"/>
              </w:rPr>
              <w:t>Interpretationen von Beobachtungen: Wie deute ich das Beobachtete? Wie bewerte ich meine Teilnahmeerfahrung? Unterscheidet sich dies von den Interpretationen meiner Gruppenmitglieder?</w:t>
            </w:r>
          </w:p>
          <w:p w14:paraId="398E1969" w14:textId="77777777" w:rsidR="00216224" w:rsidRDefault="0083112A">
            <w:pPr>
              <w:numPr>
                <w:ilvl w:val="0"/>
                <w:numId w:val="7"/>
              </w:numPr>
              <w:rPr>
                <w:sz w:val="24"/>
                <w:szCs w:val="24"/>
              </w:rPr>
            </w:pPr>
            <w:r>
              <w:rPr>
                <w:sz w:val="24"/>
                <w:szCs w:val="24"/>
              </w:rPr>
              <w:t>Limitierungen: Was können wir mit teilnehmenden Beobachtungen überhaupt erkennen? Wo sind die Grenzen der Methode? Welche anderen Methoden können hier noch hilfreich sein?</w:t>
            </w:r>
          </w:p>
          <w:p w14:paraId="1B71A73D" w14:textId="77777777" w:rsidR="00216224" w:rsidRDefault="00216224"/>
          <w:p w14:paraId="72299DAF" w14:textId="77777777" w:rsidR="00216224" w:rsidRDefault="00216224"/>
          <w:p w14:paraId="41932A33" w14:textId="77777777" w:rsidR="00216224" w:rsidRDefault="00216224"/>
          <w:p w14:paraId="45C6C875" w14:textId="77777777" w:rsidR="0083112A" w:rsidRDefault="0083112A">
            <w:pPr>
              <w:rPr>
                <w:b/>
                <w:sz w:val="24"/>
                <w:szCs w:val="24"/>
              </w:rPr>
            </w:pPr>
            <w:r>
              <w:rPr>
                <w:b/>
                <w:sz w:val="24"/>
                <w:szCs w:val="24"/>
              </w:rPr>
              <w:t xml:space="preserve">Ziel: </w:t>
            </w:r>
          </w:p>
          <w:p w14:paraId="760519DA" w14:textId="0FB1F478" w:rsidR="00216224" w:rsidRDefault="0083112A">
            <w:pPr>
              <w:rPr>
                <w:sz w:val="24"/>
                <w:szCs w:val="24"/>
              </w:rPr>
            </w:pPr>
            <w:r>
              <w:rPr>
                <w:sz w:val="24"/>
                <w:szCs w:val="24"/>
              </w:rPr>
              <w:t xml:space="preserve">In der gemeinsamen Diskussion sollen sich die Studierenden ihrer selektiven Wahrnehmung und der Rolle von Positionalität in der Analyse und Interpretation von Forschungsdaten </w:t>
            </w:r>
            <w:r w:rsidR="002407B8">
              <w:rPr>
                <w:sz w:val="24"/>
                <w:szCs w:val="24"/>
              </w:rPr>
              <w:t>bewusstwerden</w:t>
            </w:r>
            <w:r>
              <w:rPr>
                <w:sz w:val="24"/>
                <w:szCs w:val="24"/>
              </w:rPr>
              <w:t xml:space="preserve">. Zudem sollen sie lernen, dass es wichtig ist, sich über eigene Wahrnehmungen und Interpretationen von Situationen auszutauschen, um so eigene Vorannahmen zu erkennen und kritisch zu reflektieren. </w:t>
            </w:r>
          </w:p>
          <w:p w14:paraId="3CBDA8DF" w14:textId="77777777" w:rsidR="00216224" w:rsidRDefault="00216224">
            <w:pPr>
              <w:rPr>
                <w:sz w:val="24"/>
                <w:szCs w:val="24"/>
              </w:rPr>
            </w:pPr>
          </w:p>
        </w:tc>
      </w:tr>
      <w:tr w:rsidR="00216224" w14:paraId="02EFB7D2" w14:textId="77777777">
        <w:trPr>
          <w:trHeight w:val="915"/>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59AE929" w14:textId="77777777" w:rsidR="00216224" w:rsidRDefault="0083112A">
            <w:pPr>
              <w:pStyle w:val="berschrift4"/>
              <w:keepNext w:val="0"/>
              <w:keepLines w:val="0"/>
              <w:spacing w:before="320" w:after="200"/>
              <w:rPr>
                <w:b/>
                <w:color w:val="000000"/>
                <w:sz w:val="26"/>
                <w:szCs w:val="26"/>
              </w:rPr>
            </w:pPr>
            <w:bookmarkStart w:id="28" w:name="_l9oqpnhuh0u8" w:colFirst="0" w:colLast="0"/>
            <w:bookmarkEnd w:id="28"/>
            <w:r>
              <w:rPr>
                <w:b/>
                <w:color w:val="000000"/>
                <w:sz w:val="26"/>
                <w:szCs w:val="26"/>
              </w:rPr>
              <w:t>Nach der Sitzung (ca. 2 h)</w:t>
            </w:r>
          </w:p>
        </w:tc>
      </w:tr>
      <w:tr w:rsidR="00216224" w14:paraId="5A2D8E5E" w14:textId="77777777">
        <w:trPr>
          <w:trHeight w:val="900"/>
        </w:trPr>
        <w:tc>
          <w:tcPr>
            <w:tcW w:w="8925"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416B924F" w14:textId="77777777" w:rsidR="00216224" w:rsidRDefault="00216224">
            <w:pPr>
              <w:rPr>
                <w:sz w:val="24"/>
                <w:szCs w:val="24"/>
              </w:rPr>
            </w:pPr>
          </w:p>
          <w:p w14:paraId="56D8C22F" w14:textId="77777777" w:rsidR="00216224" w:rsidRDefault="0083112A">
            <w:pPr>
              <w:rPr>
                <w:sz w:val="26"/>
                <w:szCs w:val="26"/>
              </w:rPr>
            </w:pPr>
            <w:r>
              <w:rPr>
                <w:sz w:val="24"/>
                <w:szCs w:val="24"/>
              </w:rPr>
              <w:t xml:space="preserve">Jede/r fertigt eine schriftliche Analyse mit Bezug auf die Fragestellung der Gruppe an. Als Grundlage dienen alle Daten, die die Gruppenmitglieder gesammelt haben. </w:t>
            </w:r>
          </w:p>
          <w:p w14:paraId="549E5B9E" w14:textId="77777777" w:rsidR="00216224" w:rsidRDefault="00216224">
            <w:pPr>
              <w:rPr>
                <w:sz w:val="24"/>
                <w:szCs w:val="24"/>
              </w:rPr>
            </w:pPr>
          </w:p>
        </w:tc>
      </w:tr>
    </w:tbl>
    <w:p w14:paraId="20BBA16A" w14:textId="77777777" w:rsidR="00216224" w:rsidRDefault="00216224">
      <w:pPr>
        <w:rPr>
          <w:b/>
          <w:color w:val="000000"/>
          <w:sz w:val="26"/>
          <w:szCs w:val="26"/>
        </w:rPr>
      </w:pPr>
    </w:p>
    <w:p w14:paraId="592C1D3F" w14:textId="77777777" w:rsidR="00216224" w:rsidRDefault="00216224"/>
    <w:p w14:paraId="0C6AED81" w14:textId="77777777" w:rsidR="00216224" w:rsidRDefault="00216224"/>
    <w:p w14:paraId="7D262BC0" w14:textId="77777777" w:rsidR="00216224" w:rsidRDefault="00216224"/>
    <w:p w14:paraId="3C69664D" w14:textId="77777777" w:rsidR="00216224" w:rsidRDefault="00216224"/>
    <w:p w14:paraId="32867410" w14:textId="77777777" w:rsidR="00216224" w:rsidRDefault="00216224"/>
    <w:p w14:paraId="6B1F465A" w14:textId="77777777" w:rsidR="00216224" w:rsidRDefault="00216224"/>
    <w:p w14:paraId="29DAE1E8" w14:textId="77777777" w:rsidR="00216224" w:rsidRDefault="00216224"/>
    <w:p w14:paraId="4D195AD2" w14:textId="77777777" w:rsidR="0083112A" w:rsidRDefault="0083112A">
      <w:pPr>
        <w:pStyle w:val="berschrift3"/>
        <w:keepNext w:val="0"/>
        <w:keepLines w:val="0"/>
        <w:spacing w:after="200"/>
        <w:rPr>
          <w:noProof/>
          <w:lang w:val="de-DE"/>
        </w:rPr>
      </w:pPr>
      <w:bookmarkStart w:id="29" w:name="_u7ndswmkooow" w:colFirst="0" w:colLast="0"/>
      <w:bookmarkEnd w:id="29"/>
      <w:r>
        <w:br w:type="page"/>
      </w:r>
      <w:r>
        <w:rPr>
          <w:noProof/>
          <w:lang w:val="de-DE" w:eastAsia="zh-TW"/>
        </w:rPr>
        <w:lastRenderedPageBreak/>
        <w:drawing>
          <wp:inline distT="114300" distB="114300" distL="114300" distR="114300" wp14:anchorId="7FFE45A0" wp14:editId="58C20974">
            <wp:extent cx="5731200" cy="25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25400"/>
                    </a:xfrm>
                    <a:prstGeom prst="rect">
                      <a:avLst/>
                    </a:prstGeom>
                    <a:ln/>
                  </pic:spPr>
                </pic:pic>
              </a:graphicData>
            </a:graphic>
          </wp:inline>
        </w:drawing>
      </w:r>
    </w:p>
    <w:p w14:paraId="60BE0673" w14:textId="77777777" w:rsidR="00216224" w:rsidRDefault="0083112A">
      <w:pPr>
        <w:pStyle w:val="berschrift3"/>
        <w:keepNext w:val="0"/>
        <w:keepLines w:val="0"/>
        <w:spacing w:after="200"/>
        <w:rPr>
          <w:color w:val="0070C0"/>
          <w:sz w:val="20"/>
          <w:szCs w:val="20"/>
        </w:rPr>
      </w:pPr>
      <w:r>
        <w:rPr>
          <w:noProof/>
          <w:lang w:val="de-DE" w:eastAsia="zh-TW"/>
        </w:rPr>
        <w:drawing>
          <wp:inline distT="114300" distB="114300" distL="114300" distR="114300" wp14:anchorId="26F18A93" wp14:editId="1B5DDE4E">
            <wp:extent cx="419100" cy="419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9100" cy="419100"/>
                    </a:xfrm>
                    <a:prstGeom prst="rect">
                      <a:avLst/>
                    </a:prstGeom>
                    <a:ln/>
                  </pic:spPr>
                </pic:pic>
              </a:graphicData>
            </a:graphic>
          </wp:inline>
        </w:drawing>
      </w:r>
      <w:r>
        <w:t xml:space="preserve"> </w:t>
      </w:r>
      <w:r>
        <w:rPr>
          <w:color w:val="0070C0"/>
          <w:sz w:val="20"/>
          <w:szCs w:val="20"/>
        </w:rPr>
        <w:t>Digilego Teilnehmende Beobachtung – Arbeitsblatt 2</w:t>
      </w:r>
    </w:p>
    <w:p w14:paraId="750A53A6" w14:textId="77777777" w:rsidR="00216224" w:rsidRDefault="00216224">
      <w:pPr>
        <w:rPr>
          <w:color w:val="0070C0"/>
          <w:sz w:val="20"/>
          <w:szCs w:val="20"/>
        </w:rPr>
      </w:pPr>
    </w:p>
    <w:p w14:paraId="2837FA65" w14:textId="77777777" w:rsidR="00216224" w:rsidRDefault="0083112A">
      <w:pPr>
        <w:rPr>
          <w:b/>
          <w:color w:val="0070C0"/>
          <w:sz w:val="24"/>
          <w:szCs w:val="24"/>
        </w:rPr>
      </w:pPr>
      <w:r>
        <w:rPr>
          <w:b/>
          <w:color w:val="0070C0"/>
          <w:sz w:val="24"/>
          <w:szCs w:val="24"/>
        </w:rPr>
        <w:t>Datenerhebungsmethoden in der Raumforschung: Teilnehmende Beobachtung</w:t>
      </w:r>
    </w:p>
    <w:p w14:paraId="068DCE89" w14:textId="77777777" w:rsidR="00216224" w:rsidRDefault="00216224">
      <w:pPr>
        <w:rPr>
          <w:b/>
          <w:color w:val="0070C0"/>
          <w:sz w:val="24"/>
          <w:szCs w:val="24"/>
        </w:rPr>
      </w:pPr>
    </w:p>
    <w:p w14:paraId="09390915" w14:textId="77777777" w:rsidR="00216224" w:rsidRDefault="0083112A">
      <w:pPr>
        <w:rPr>
          <w:b/>
          <w:color w:val="0070C0"/>
          <w:sz w:val="20"/>
          <w:szCs w:val="20"/>
        </w:rPr>
      </w:pPr>
      <w:r>
        <w:rPr>
          <w:b/>
          <w:color w:val="0070C0"/>
          <w:sz w:val="20"/>
          <w:szCs w:val="20"/>
        </w:rPr>
        <w:t xml:space="preserve">Tragen Sie Ihre Codes und Codedefinitionen in das Codebook ein. </w:t>
      </w:r>
    </w:p>
    <w:p w14:paraId="6C1E1DA7" w14:textId="77777777" w:rsidR="00216224" w:rsidRDefault="00216224">
      <w:pPr>
        <w:rPr>
          <w:color w:val="0070C0"/>
          <w:sz w:val="20"/>
          <w:szCs w:val="20"/>
        </w:rPr>
      </w:pPr>
    </w:p>
    <w:p w14:paraId="5A648441" w14:textId="77777777" w:rsidR="00216224" w:rsidRDefault="0083112A">
      <w:pPr>
        <w:rPr>
          <w:color w:val="0070C0"/>
          <w:sz w:val="20"/>
          <w:szCs w:val="20"/>
        </w:rPr>
      </w:pPr>
      <w:r>
        <w:rPr>
          <w:b/>
          <w:color w:val="0070C0"/>
          <w:sz w:val="20"/>
          <w:szCs w:val="20"/>
        </w:rPr>
        <w:t xml:space="preserve">Gruppenmitglieder: </w:t>
      </w:r>
      <w:r>
        <w:rPr>
          <w:color w:val="0070C0"/>
          <w:sz w:val="20"/>
          <w:szCs w:val="20"/>
        </w:rPr>
        <w:t>_________________________________________________________________________________</w:t>
      </w:r>
    </w:p>
    <w:p w14:paraId="5D32A3BA" w14:textId="77777777" w:rsidR="00216224" w:rsidRDefault="00216224">
      <w:pPr>
        <w:rPr>
          <w:color w:val="0070C0"/>
          <w:sz w:val="20"/>
          <w:szCs w:val="20"/>
        </w:rPr>
      </w:pPr>
    </w:p>
    <w:p w14:paraId="7AC008E8" w14:textId="77777777" w:rsidR="00216224" w:rsidRDefault="0083112A">
      <w:pPr>
        <w:rPr>
          <w:color w:val="0070C0"/>
          <w:sz w:val="20"/>
          <w:szCs w:val="20"/>
        </w:rPr>
      </w:pPr>
      <w:r>
        <w:rPr>
          <w:color w:val="0070C0"/>
          <w:sz w:val="20"/>
          <w:szCs w:val="20"/>
        </w:rPr>
        <w:t>_________________________________________________________________________________</w:t>
      </w:r>
    </w:p>
    <w:p w14:paraId="3422B387" w14:textId="77777777" w:rsidR="0083112A" w:rsidRDefault="0083112A">
      <w:pPr>
        <w:rPr>
          <w:b/>
          <w:color w:val="0070C0"/>
          <w:sz w:val="20"/>
          <w:szCs w:val="20"/>
        </w:rPr>
      </w:pPr>
    </w:p>
    <w:p w14:paraId="324E16A3" w14:textId="77777777" w:rsidR="00216224" w:rsidRDefault="0083112A">
      <w:pPr>
        <w:rPr>
          <w:b/>
          <w:color w:val="0070C0"/>
          <w:sz w:val="20"/>
          <w:szCs w:val="20"/>
        </w:rPr>
      </w:pPr>
      <w:r>
        <w:rPr>
          <w:b/>
          <w:color w:val="0070C0"/>
          <w:sz w:val="20"/>
          <w:szCs w:val="20"/>
        </w:rPr>
        <w:t>Thema:</w:t>
      </w:r>
    </w:p>
    <w:p w14:paraId="78C747D3" w14:textId="77777777" w:rsidR="00216224" w:rsidRDefault="0083112A">
      <w:pPr>
        <w:rPr>
          <w:color w:val="0070C0"/>
          <w:sz w:val="20"/>
          <w:szCs w:val="20"/>
        </w:rPr>
      </w:pPr>
      <w:r>
        <w:rPr>
          <w:color w:val="0070C0"/>
          <w:sz w:val="20"/>
          <w:szCs w:val="20"/>
        </w:rPr>
        <w:t>_________________________________________________________________________________</w:t>
      </w:r>
    </w:p>
    <w:p w14:paraId="101B56FA" w14:textId="77777777" w:rsidR="00216224" w:rsidRDefault="00216224">
      <w:pPr>
        <w:rPr>
          <w:color w:val="0070C0"/>
          <w:sz w:val="20"/>
          <w:szCs w:val="20"/>
        </w:rPr>
      </w:pPr>
    </w:p>
    <w:p w14:paraId="03E468E6" w14:textId="77777777" w:rsidR="00216224" w:rsidRDefault="0083112A">
      <w:pPr>
        <w:rPr>
          <w:color w:val="0070C0"/>
          <w:sz w:val="20"/>
          <w:szCs w:val="20"/>
        </w:rPr>
      </w:pPr>
      <w:r>
        <w:rPr>
          <w:color w:val="0070C0"/>
          <w:sz w:val="20"/>
          <w:szCs w:val="20"/>
        </w:rPr>
        <w:t>_________________________________________________________________________________</w:t>
      </w:r>
    </w:p>
    <w:p w14:paraId="6C98FC3F" w14:textId="77777777" w:rsidR="00216224" w:rsidRDefault="00216224">
      <w:pPr>
        <w:rPr>
          <w:color w:val="0070C0"/>
          <w:sz w:val="20"/>
          <w:szCs w:val="20"/>
        </w:rPr>
      </w:pPr>
    </w:p>
    <w:p w14:paraId="4411DBAC" w14:textId="77777777" w:rsidR="00216224" w:rsidRDefault="00216224">
      <w:pPr>
        <w:rPr>
          <w:color w:val="0070C0"/>
          <w:sz w:val="20"/>
          <w:szCs w:val="20"/>
        </w:rPr>
      </w:pPr>
    </w:p>
    <w:p w14:paraId="7C2526C7" w14:textId="652E40D2" w:rsidR="00216224" w:rsidRDefault="00AB0021">
      <w:pPr>
        <w:rPr>
          <w:color w:val="0070C0"/>
          <w:sz w:val="20"/>
          <w:szCs w:val="20"/>
        </w:rPr>
      </w:pPr>
      <w:r>
        <w:rPr>
          <w:color w:val="0070C0"/>
          <w:sz w:val="20"/>
          <w:szCs w:val="20"/>
        </w:rPr>
        <w:t xml:space="preserve">  </w:t>
      </w:r>
      <w:r w:rsidR="009E32C6">
        <w:rPr>
          <w:b/>
          <w:color w:val="0070C0"/>
          <w:sz w:val="20"/>
          <w:szCs w:val="20"/>
        </w:rPr>
        <w:t>Codebook</w:t>
      </w:r>
    </w:p>
    <w:p w14:paraId="384DA391" w14:textId="77777777" w:rsidR="00216224" w:rsidRDefault="00216224">
      <w:pPr>
        <w:rPr>
          <w:color w:val="0070C0"/>
          <w:sz w:val="20"/>
          <w:szCs w:val="20"/>
        </w:rPr>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1905"/>
        <w:gridCol w:w="4095"/>
      </w:tblGrid>
      <w:tr w:rsidR="00216224" w14:paraId="1A69ED83" w14:textId="77777777">
        <w:tc>
          <w:tcPr>
            <w:tcW w:w="3029" w:type="dxa"/>
            <w:shd w:val="clear" w:color="auto" w:fill="auto"/>
            <w:tcMar>
              <w:top w:w="100" w:type="dxa"/>
              <w:left w:w="100" w:type="dxa"/>
              <w:bottom w:w="100" w:type="dxa"/>
              <w:right w:w="100" w:type="dxa"/>
            </w:tcMar>
          </w:tcPr>
          <w:p w14:paraId="1588D482"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Analysekategorie (Vorschläge/Beispiele)</w:t>
            </w:r>
          </w:p>
        </w:tc>
        <w:tc>
          <w:tcPr>
            <w:tcW w:w="1905" w:type="dxa"/>
            <w:shd w:val="clear" w:color="auto" w:fill="auto"/>
            <w:tcMar>
              <w:top w:w="100" w:type="dxa"/>
              <w:left w:w="100" w:type="dxa"/>
              <w:bottom w:w="100" w:type="dxa"/>
              <w:right w:w="100" w:type="dxa"/>
            </w:tcMar>
          </w:tcPr>
          <w:p w14:paraId="3D4D491B"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Subcode</w:t>
            </w:r>
          </w:p>
        </w:tc>
        <w:tc>
          <w:tcPr>
            <w:tcW w:w="4095" w:type="dxa"/>
            <w:shd w:val="clear" w:color="auto" w:fill="auto"/>
            <w:tcMar>
              <w:top w:w="100" w:type="dxa"/>
              <w:left w:w="100" w:type="dxa"/>
              <w:bottom w:w="100" w:type="dxa"/>
              <w:right w:w="100" w:type="dxa"/>
            </w:tcMar>
          </w:tcPr>
          <w:p w14:paraId="58FA6E65"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Codedefinition</w:t>
            </w:r>
          </w:p>
        </w:tc>
      </w:tr>
      <w:tr w:rsidR="00216224" w14:paraId="4FBDEB0D" w14:textId="77777777">
        <w:trPr>
          <w:trHeight w:val="400"/>
        </w:trPr>
        <w:tc>
          <w:tcPr>
            <w:tcW w:w="3029" w:type="dxa"/>
            <w:vMerge w:val="restart"/>
            <w:shd w:val="clear" w:color="auto" w:fill="auto"/>
            <w:tcMar>
              <w:top w:w="100" w:type="dxa"/>
              <w:left w:w="100" w:type="dxa"/>
              <w:bottom w:w="100" w:type="dxa"/>
              <w:right w:w="100" w:type="dxa"/>
            </w:tcMar>
          </w:tcPr>
          <w:p w14:paraId="6CC985BE" w14:textId="77777777" w:rsidR="00216224" w:rsidRDefault="0083112A">
            <w:pPr>
              <w:rPr>
                <w:color w:val="0070C0"/>
                <w:sz w:val="24"/>
                <w:szCs w:val="24"/>
              </w:rPr>
            </w:pPr>
            <w:r>
              <w:rPr>
                <w:color w:val="0070C0"/>
                <w:sz w:val="24"/>
                <w:szCs w:val="24"/>
              </w:rPr>
              <w:t>Raum</w:t>
            </w:r>
          </w:p>
        </w:tc>
        <w:tc>
          <w:tcPr>
            <w:tcW w:w="1905" w:type="dxa"/>
            <w:shd w:val="clear" w:color="auto" w:fill="auto"/>
            <w:tcMar>
              <w:top w:w="100" w:type="dxa"/>
              <w:left w:w="100" w:type="dxa"/>
              <w:bottom w:w="100" w:type="dxa"/>
              <w:right w:w="100" w:type="dxa"/>
            </w:tcMar>
          </w:tcPr>
          <w:p w14:paraId="0A1CAAFC"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val="restart"/>
            <w:shd w:val="clear" w:color="auto" w:fill="auto"/>
            <w:tcMar>
              <w:top w:w="100" w:type="dxa"/>
              <w:left w:w="100" w:type="dxa"/>
              <w:bottom w:w="100" w:type="dxa"/>
              <w:right w:w="100" w:type="dxa"/>
            </w:tcMar>
          </w:tcPr>
          <w:p w14:paraId="08D83AD3" w14:textId="77777777" w:rsidR="00216224" w:rsidRDefault="00216224">
            <w:pPr>
              <w:widowControl w:val="0"/>
              <w:pBdr>
                <w:top w:val="nil"/>
                <w:left w:val="nil"/>
                <w:bottom w:val="nil"/>
                <w:right w:val="nil"/>
                <w:between w:val="nil"/>
              </w:pBdr>
              <w:spacing w:line="240" w:lineRule="auto"/>
              <w:rPr>
                <w:color w:val="0070C0"/>
                <w:sz w:val="24"/>
                <w:szCs w:val="24"/>
              </w:rPr>
            </w:pPr>
          </w:p>
          <w:p w14:paraId="6A5569BF" w14:textId="77777777" w:rsidR="00216224" w:rsidRDefault="00216224">
            <w:pPr>
              <w:widowControl w:val="0"/>
              <w:pBdr>
                <w:top w:val="nil"/>
                <w:left w:val="nil"/>
                <w:bottom w:val="nil"/>
                <w:right w:val="nil"/>
                <w:between w:val="nil"/>
              </w:pBdr>
              <w:spacing w:line="240" w:lineRule="auto"/>
              <w:rPr>
                <w:color w:val="0070C0"/>
                <w:sz w:val="24"/>
                <w:szCs w:val="24"/>
              </w:rPr>
            </w:pPr>
          </w:p>
          <w:p w14:paraId="69C6ADF5" w14:textId="77777777" w:rsidR="00216224" w:rsidRDefault="00216224">
            <w:pPr>
              <w:widowControl w:val="0"/>
              <w:pBdr>
                <w:top w:val="nil"/>
                <w:left w:val="nil"/>
                <w:bottom w:val="nil"/>
                <w:right w:val="nil"/>
                <w:between w:val="nil"/>
              </w:pBdr>
              <w:spacing w:line="240" w:lineRule="auto"/>
              <w:rPr>
                <w:color w:val="0070C0"/>
                <w:sz w:val="24"/>
                <w:szCs w:val="24"/>
              </w:rPr>
            </w:pPr>
          </w:p>
          <w:p w14:paraId="060C8D96" w14:textId="77777777" w:rsidR="00216224" w:rsidRDefault="00216224">
            <w:pPr>
              <w:widowControl w:val="0"/>
              <w:pBdr>
                <w:top w:val="nil"/>
                <w:left w:val="nil"/>
                <w:bottom w:val="nil"/>
                <w:right w:val="nil"/>
                <w:between w:val="nil"/>
              </w:pBdr>
              <w:spacing w:line="240" w:lineRule="auto"/>
              <w:rPr>
                <w:color w:val="0070C0"/>
                <w:sz w:val="24"/>
                <w:szCs w:val="24"/>
              </w:rPr>
            </w:pPr>
          </w:p>
          <w:p w14:paraId="2AA07774" w14:textId="77777777" w:rsidR="00216224" w:rsidRDefault="00216224">
            <w:pPr>
              <w:widowControl w:val="0"/>
              <w:pBdr>
                <w:top w:val="nil"/>
                <w:left w:val="nil"/>
                <w:bottom w:val="nil"/>
                <w:right w:val="nil"/>
                <w:between w:val="nil"/>
              </w:pBdr>
              <w:spacing w:line="240" w:lineRule="auto"/>
              <w:rPr>
                <w:color w:val="0070C0"/>
                <w:sz w:val="24"/>
                <w:szCs w:val="24"/>
              </w:rPr>
            </w:pPr>
          </w:p>
          <w:p w14:paraId="69136D50" w14:textId="77777777" w:rsidR="00216224" w:rsidRDefault="00216224">
            <w:pPr>
              <w:widowControl w:val="0"/>
              <w:pBdr>
                <w:top w:val="nil"/>
                <w:left w:val="nil"/>
                <w:bottom w:val="nil"/>
                <w:right w:val="nil"/>
                <w:between w:val="nil"/>
              </w:pBdr>
              <w:spacing w:line="240" w:lineRule="auto"/>
              <w:rPr>
                <w:color w:val="0070C0"/>
                <w:sz w:val="24"/>
                <w:szCs w:val="24"/>
              </w:rPr>
            </w:pPr>
          </w:p>
          <w:p w14:paraId="29557D8A"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0E57C2D6" w14:textId="77777777">
        <w:trPr>
          <w:trHeight w:val="400"/>
        </w:trPr>
        <w:tc>
          <w:tcPr>
            <w:tcW w:w="3029" w:type="dxa"/>
            <w:vMerge/>
            <w:shd w:val="clear" w:color="auto" w:fill="auto"/>
            <w:tcMar>
              <w:top w:w="100" w:type="dxa"/>
              <w:left w:w="100" w:type="dxa"/>
              <w:bottom w:w="100" w:type="dxa"/>
              <w:right w:w="100" w:type="dxa"/>
            </w:tcMar>
          </w:tcPr>
          <w:p w14:paraId="43EF3C58"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4BEAE804"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0DD3B873"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40B77F12" w14:textId="77777777">
        <w:trPr>
          <w:trHeight w:val="400"/>
        </w:trPr>
        <w:tc>
          <w:tcPr>
            <w:tcW w:w="3029" w:type="dxa"/>
            <w:vMerge/>
            <w:shd w:val="clear" w:color="auto" w:fill="auto"/>
            <w:tcMar>
              <w:top w:w="100" w:type="dxa"/>
              <w:left w:w="100" w:type="dxa"/>
              <w:bottom w:w="100" w:type="dxa"/>
              <w:right w:w="100" w:type="dxa"/>
            </w:tcMar>
          </w:tcPr>
          <w:p w14:paraId="57DA41EA"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6B1F945C"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358B6BE8"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112ECD9A" w14:textId="77777777">
        <w:trPr>
          <w:trHeight w:val="400"/>
        </w:trPr>
        <w:tc>
          <w:tcPr>
            <w:tcW w:w="3029" w:type="dxa"/>
            <w:vMerge/>
            <w:shd w:val="clear" w:color="auto" w:fill="auto"/>
            <w:tcMar>
              <w:top w:w="100" w:type="dxa"/>
              <w:left w:w="100" w:type="dxa"/>
              <w:bottom w:w="100" w:type="dxa"/>
              <w:right w:w="100" w:type="dxa"/>
            </w:tcMar>
          </w:tcPr>
          <w:p w14:paraId="5A929C92"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458D6E5F"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5DD00A7A"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2D38F3AA" w14:textId="77777777">
        <w:trPr>
          <w:trHeight w:val="400"/>
        </w:trPr>
        <w:tc>
          <w:tcPr>
            <w:tcW w:w="3029" w:type="dxa"/>
            <w:vMerge/>
            <w:shd w:val="clear" w:color="auto" w:fill="auto"/>
            <w:tcMar>
              <w:top w:w="100" w:type="dxa"/>
              <w:left w:w="100" w:type="dxa"/>
              <w:bottom w:w="100" w:type="dxa"/>
              <w:right w:w="100" w:type="dxa"/>
            </w:tcMar>
          </w:tcPr>
          <w:p w14:paraId="4B925A45"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489DF44A"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6EB191F2"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5C3D24F1" w14:textId="77777777">
        <w:trPr>
          <w:trHeight w:val="400"/>
        </w:trPr>
        <w:tc>
          <w:tcPr>
            <w:tcW w:w="3029" w:type="dxa"/>
            <w:vMerge w:val="restart"/>
            <w:shd w:val="clear" w:color="auto" w:fill="auto"/>
            <w:tcMar>
              <w:top w:w="100" w:type="dxa"/>
              <w:left w:w="100" w:type="dxa"/>
              <w:bottom w:w="100" w:type="dxa"/>
              <w:right w:w="100" w:type="dxa"/>
            </w:tcMar>
          </w:tcPr>
          <w:p w14:paraId="7CE8993F"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Emotionen</w:t>
            </w:r>
          </w:p>
        </w:tc>
        <w:tc>
          <w:tcPr>
            <w:tcW w:w="1905" w:type="dxa"/>
            <w:shd w:val="clear" w:color="auto" w:fill="auto"/>
            <w:tcMar>
              <w:top w:w="100" w:type="dxa"/>
              <w:left w:w="100" w:type="dxa"/>
              <w:bottom w:w="100" w:type="dxa"/>
              <w:right w:w="100" w:type="dxa"/>
            </w:tcMar>
          </w:tcPr>
          <w:p w14:paraId="024BF396"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val="restart"/>
            <w:shd w:val="clear" w:color="auto" w:fill="auto"/>
            <w:tcMar>
              <w:top w:w="100" w:type="dxa"/>
              <w:left w:w="100" w:type="dxa"/>
              <w:bottom w:w="100" w:type="dxa"/>
              <w:right w:w="100" w:type="dxa"/>
            </w:tcMar>
          </w:tcPr>
          <w:p w14:paraId="36CC71F9"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5BA41897" w14:textId="77777777">
        <w:trPr>
          <w:trHeight w:val="400"/>
        </w:trPr>
        <w:tc>
          <w:tcPr>
            <w:tcW w:w="3029" w:type="dxa"/>
            <w:vMerge/>
            <w:shd w:val="clear" w:color="auto" w:fill="auto"/>
            <w:tcMar>
              <w:top w:w="100" w:type="dxa"/>
              <w:left w:w="100" w:type="dxa"/>
              <w:bottom w:w="100" w:type="dxa"/>
              <w:right w:w="100" w:type="dxa"/>
            </w:tcMar>
          </w:tcPr>
          <w:p w14:paraId="30BF06F8"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2B7B34A2"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309EEAD7"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37831E26" w14:textId="77777777">
        <w:trPr>
          <w:trHeight w:val="400"/>
        </w:trPr>
        <w:tc>
          <w:tcPr>
            <w:tcW w:w="3029" w:type="dxa"/>
            <w:vMerge/>
            <w:shd w:val="clear" w:color="auto" w:fill="auto"/>
            <w:tcMar>
              <w:top w:w="100" w:type="dxa"/>
              <w:left w:w="100" w:type="dxa"/>
              <w:bottom w:w="100" w:type="dxa"/>
              <w:right w:w="100" w:type="dxa"/>
            </w:tcMar>
          </w:tcPr>
          <w:p w14:paraId="41503491"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3CFD851A"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64E81BE5"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24B1273D" w14:textId="77777777">
        <w:trPr>
          <w:trHeight w:val="400"/>
        </w:trPr>
        <w:tc>
          <w:tcPr>
            <w:tcW w:w="3029" w:type="dxa"/>
            <w:vMerge/>
            <w:shd w:val="clear" w:color="auto" w:fill="auto"/>
            <w:tcMar>
              <w:top w:w="100" w:type="dxa"/>
              <w:left w:w="100" w:type="dxa"/>
              <w:bottom w:w="100" w:type="dxa"/>
              <w:right w:w="100" w:type="dxa"/>
            </w:tcMar>
          </w:tcPr>
          <w:p w14:paraId="3C28583E"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72CE2474"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69595F7D"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2B531CC0" w14:textId="77777777">
        <w:trPr>
          <w:trHeight w:val="400"/>
        </w:trPr>
        <w:tc>
          <w:tcPr>
            <w:tcW w:w="3029" w:type="dxa"/>
            <w:vMerge/>
            <w:shd w:val="clear" w:color="auto" w:fill="auto"/>
            <w:tcMar>
              <w:top w:w="100" w:type="dxa"/>
              <w:left w:w="100" w:type="dxa"/>
              <w:bottom w:w="100" w:type="dxa"/>
              <w:right w:w="100" w:type="dxa"/>
            </w:tcMar>
          </w:tcPr>
          <w:p w14:paraId="3B3B070F"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628A9141"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78F35D66"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2800DC72" w14:textId="77777777">
        <w:trPr>
          <w:trHeight w:val="400"/>
        </w:trPr>
        <w:tc>
          <w:tcPr>
            <w:tcW w:w="3029" w:type="dxa"/>
            <w:vMerge w:val="restart"/>
            <w:shd w:val="clear" w:color="auto" w:fill="auto"/>
            <w:tcMar>
              <w:top w:w="100" w:type="dxa"/>
              <w:left w:w="100" w:type="dxa"/>
              <w:bottom w:w="100" w:type="dxa"/>
              <w:right w:w="100" w:type="dxa"/>
            </w:tcMar>
          </w:tcPr>
          <w:p w14:paraId="2E82AD9E"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lastRenderedPageBreak/>
              <w:t>Machtverhältnisse</w:t>
            </w:r>
          </w:p>
        </w:tc>
        <w:tc>
          <w:tcPr>
            <w:tcW w:w="1905" w:type="dxa"/>
            <w:shd w:val="clear" w:color="auto" w:fill="auto"/>
            <w:tcMar>
              <w:top w:w="100" w:type="dxa"/>
              <w:left w:w="100" w:type="dxa"/>
              <w:bottom w:w="100" w:type="dxa"/>
              <w:right w:w="100" w:type="dxa"/>
            </w:tcMar>
          </w:tcPr>
          <w:p w14:paraId="664B6541"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val="restart"/>
            <w:shd w:val="clear" w:color="auto" w:fill="auto"/>
            <w:tcMar>
              <w:top w:w="100" w:type="dxa"/>
              <w:left w:w="100" w:type="dxa"/>
              <w:bottom w:w="100" w:type="dxa"/>
              <w:right w:w="100" w:type="dxa"/>
            </w:tcMar>
          </w:tcPr>
          <w:p w14:paraId="75786D2A"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3980488D" w14:textId="77777777">
        <w:trPr>
          <w:trHeight w:val="400"/>
        </w:trPr>
        <w:tc>
          <w:tcPr>
            <w:tcW w:w="3029" w:type="dxa"/>
            <w:vMerge/>
            <w:shd w:val="clear" w:color="auto" w:fill="auto"/>
            <w:tcMar>
              <w:top w:w="100" w:type="dxa"/>
              <w:left w:w="100" w:type="dxa"/>
              <w:bottom w:w="100" w:type="dxa"/>
              <w:right w:w="100" w:type="dxa"/>
            </w:tcMar>
          </w:tcPr>
          <w:p w14:paraId="4415C261"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11CEC939"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450A5C35"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5F8FF644" w14:textId="77777777">
        <w:trPr>
          <w:trHeight w:val="400"/>
        </w:trPr>
        <w:tc>
          <w:tcPr>
            <w:tcW w:w="3029" w:type="dxa"/>
            <w:vMerge/>
            <w:shd w:val="clear" w:color="auto" w:fill="auto"/>
            <w:tcMar>
              <w:top w:w="100" w:type="dxa"/>
              <w:left w:w="100" w:type="dxa"/>
              <w:bottom w:w="100" w:type="dxa"/>
              <w:right w:w="100" w:type="dxa"/>
            </w:tcMar>
          </w:tcPr>
          <w:p w14:paraId="096C2743"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152AE73F"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29F60E51"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020ED16B" w14:textId="77777777">
        <w:trPr>
          <w:trHeight w:val="400"/>
        </w:trPr>
        <w:tc>
          <w:tcPr>
            <w:tcW w:w="3029" w:type="dxa"/>
            <w:vMerge/>
            <w:shd w:val="clear" w:color="auto" w:fill="auto"/>
            <w:tcMar>
              <w:top w:w="100" w:type="dxa"/>
              <w:left w:w="100" w:type="dxa"/>
              <w:bottom w:w="100" w:type="dxa"/>
              <w:right w:w="100" w:type="dxa"/>
            </w:tcMar>
          </w:tcPr>
          <w:p w14:paraId="30E77B6D"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3B76CD94"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57B97D75"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358F56BA" w14:textId="77777777">
        <w:trPr>
          <w:trHeight w:val="400"/>
        </w:trPr>
        <w:tc>
          <w:tcPr>
            <w:tcW w:w="3029" w:type="dxa"/>
            <w:vMerge/>
            <w:shd w:val="clear" w:color="auto" w:fill="auto"/>
            <w:tcMar>
              <w:top w:w="100" w:type="dxa"/>
              <w:left w:w="100" w:type="dxa"/>
              <w:bottom w:w="100" w:type="dxa"/>
              <w:right w:w="100" w:type="dxa"/>
            </w:tcMar>
          </w:tcPr>
          <w:p w14:paraId="0D84962B" w14:textId="77777777" w:rsidR="00216224" w:rsidRDefault="00216224">
            <w:pPr>
              <w:widowControl w:val="0"/>
              <w:pBdr>
                <w:top w:val="nil"/>
                <w:left w:val="nil"/>
                <w:bottom w:val="nil"/>
                <w:right w:val="nil"/>
                <w:between w:val="nil"/>
              </w:pBdr>
              <w:spacing w:line="240" w:lineRule="auto"/>
              <w:rPr>
                <w:color w:val="0070C0"/>
                <w:sz w:val="20"/>
                <w:szCs w:val="20"/>
              </w:rPr>
            </w:pPr>
          </w:p>
        </w:tc>
        <w:tc>
          <w:tcPr>
            <w:tcW w:w="1905" w:type="dxa"/>
            <w:shd w:val="clear" w:color="auto" w:fill="auto"/>
            <w:tcMar>
              <w:top w:w="100" w:type="dxa"/>
              <w:left w:w="100" w:type="dxa"/>
              <w:bottom w:w="100" w:type="dxa"/>
              <w:right w:w="100" w:type="dxa"/>
            </w:tcMar>
          </w:tcPr>
          <w:p w14:paraId="3281AE1D"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34016BBF" w14:textId="77777777" w:rsidR="00216224" w:rsidRDefault="00216224">
            <w:pPr>
              <w:widowControl w:val="0"/>
              <w:pBdr>
                <w:top w:val="nil"/>
                <w:left w:val="nil"/>
                <w:bottom w:val="nil"/>
                <w:right w:val="nil"/>
                <w:between w:val="nil"/>
              </w:pBdr>
              <w:spacing w:line="240" w:lineRule="auto"/>
              <w:rPr>
                <w:color w:val="0070C0"/>
                <w:sz w:val="20"/>
                <w:szCs w:val="20"/>
              </w:rPr>
            </w:pPr>
          </w:p>
        </w:tc>
      </w:tr>
      <w:tr w:rsidR="00216224" w14:paraId="1689D8AC" w14:textId="77777777">
        <w:trPr>
          <w:trHeight w:val="440"/>
        </w:trPr>
        <w:tc>
          <w:tcPr>
            <w:tcW w:w="3029" w:type="dxa"/>
            <w:vMerge w:val="restart"/>
            <w:shd w:val="clear" w:color="auto" w:fill="auto"/>
            <w:tcMar>
              <w:top w:w="100" w:type="dxa"/>
              <w:left w:w="100" w:type="dxa"/>
              <w:bottom w:w="100" w:type="dxa"/>
              <w:right w:w="100" w:type="dxa"/>
            </w:tcMar>
          </w:tcPr>
          <w:p w14:paraId="56FEFD54"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Praktiken</w:t>
            </w:r>
          </w:p>
        </w:tc>
        <w:tc>
          <w:tcPr>
            <w:tcW w:w="1905" w:type="dxa"/>
            <w:shd w:val="clear" w:color="auto" w:fill="auto"/>
            <w:tcMar>
              <w:top w:w="100" w:type="dxa"/>
              <w:left w:w="100" w:type="dxa"/>
              <w:bottom w:w="100" w:type="dxa"/>
              <w:right w:w="100" w:type="dxa"/>
            </w:tcMar>
          </w:tcPr>
          <w:p w14:paraId="0F495E9A"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val="restart"/>
            <w:shd w:val="clear" w:color="auto" w:fill="auto"/>
            <w:tcMar>
              <w:top w:w="100" w:type="dxa"/>
              <w:left w:w="100" w:type="dxa"/>
              <w:bottom w:w="100" w:type="dxa"/>
              <w:right w:w="100" w:type="dxa"/>
            </w:tcMar>
          </w:tcPr>
          <w:p w14:paraId="0CBF00AE"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5A8A3CF1" w14:textId="77777777">
        <w:trPr>
          <w:trHeight w:val="440"/>
        </w:trPr>
        <w:tc>
          <w:tcPr>
            <w:tcW w:w="3029" w:type="dxa"/>
            <w:vMerge/>
            <w:shd w:val="clear" w:color="auto" w:fill="auto"/>
            <w:tcMar>
              <w:top w:w="100" w:type="dxa"/>
              <w:left w:w="100" w:type="dxa"/>
              <w:bottom w:w="100" w:type="dxa"/>
              <w:right w:w="100" w:type="dxa"/>
            </w:tcMar>
          </w:tcPr>
          <w:p w14:paraId="414A0092"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4F04C2D2"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04B2CDB5"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149CA898" w14:textId="77777777">
        <w:trPr>
          <w:trHeight w:val="440"/>
        </w:trPr>
        <w:tc>
          <w:tcPr>
            <w:tcW w:w="3029" w:type="dxa"/>
            <w:vMerge/>
            <w:shd w:val="clear" w:color="auto" w:fill="auto"/>
            <w:tcMar>
              <w:top w:w="100" w:type="dxa"/>
              <w:left w:w="100" w:type="dxa"/>
              <w:bottom w:w="100" w:type="dxa"/>
              <w:right w:w="100" w:type="dxa"/>
            </w:tcMar>
          </w:tcPr>
          <w:p w14:paraId="0450DF7E"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2D9A9481"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1E3FE764"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4AD25EC6" w14:textId="77777777">
        <w:trPr>
          <w:trHeight w:val="440"/>
        </w:trPr>
        <w:tc>
          <w:tcPr>
            <w:tcW w:w="3029" w:type="dxa"/>
            <w:vMerge/>
            <w:shd w:val="clear" w:color="auto" w:fill="auto"/>
            <w:tcMar>
              <w:top w:w="100" w:type="dxa"/>
              <w:left w:w="100" w:type="dxa"/>
              <w:bottom w:w="100" w:type="dxa"/>
              <w:right w:w="100" w:type="dxa"/>
            </w:tcMar>
          </w:tcPr>
          <w:p w14:paraId="58FC8AB6"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6B624A7F"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34D0D6EF"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4D891AC7" w14:textId="77777777">
        <w:trPr>
          <w:trHeight w:val="440"/>
        </w:trPr>
        <w:tc>
          <w:tcPr>
            <w:tcW w:w="3029" w:type="dxa"/>
            <w:vMerge/>
            <w:shd w:val="clear" w:color="auto" w:fill="auto"/>
            <w:tcMar>
              <w:top w:w="100" w:type="dxa"/>
              <w:left w:w="100" w:type="dxa"/>
              <w:bottom w:w="100" w:type="dxa"/>
              <w:right w:w="100" w:type="dxa"/>
            </w:tcMar>
          </w:tcPr>
          <w:p w14:paraId="038AA481"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78D5A2C8"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36D2BC28"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6DE18A06" w14:textId="77777777">
        <w:trPr>
          <w:trHeight w:val="440"/>
        </w:trPr>
        <w:tc>
          <w:tcPr>
            <w:tcW w:w="3029" w:type="dxa"/>
            <w:vMerge w:val="restart"/>
            <w:shd w:val="clear" w:color="auto" w:fill="auto"/>
            <w:tcMar>
              <w:top w:w="100" w:type="dxa"/>
              <w:left w:w="100" w:type="dxa"/>
              <w:bottom w:w="100" w:type="dxa"/>
              <w:right w:w="100" w:type="dxa"/>
            </w:tcMar>
          </w:tcPr>
          <w:p w14:paraId="1FD532BD" w14:textId="284C7178"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Umwelt(</w:t>
            </w:r>
            <w:r w:rsidR="002407B8">
              <w:rPr>
                <w:color w:val="0070C0"/>
                <w:sz w:val="24"/>
                <w:szCs w:val="24"/>
              </w:rPr>
              <w:t>-</w:t>
            </w:r>
            <w:r>
              <w:rPr>
                <w:color w:val="0070C0"/>
                <w:sz w:val="24"/>
                <w:szCs w:val="24"/>
              </w:rPr>
              <w:t>beziehungen)</w:t>
            </w:r>
          </w:p>
        </w:tc>
        <w:tc>
          <w:tcPr>
            <w:tcW w:w="1905" w:type="dxa"/>
            <w:shd w:val="clear" w:color="auto" w:fill="auto"/>
            <w:tcMar>
              <w:top w:w="100" w:type="dxa"/>
              <w:left w:w="100" w:type="dxa"/>
              <w:bottom w:w="100" w:type="dxa"/>
              <w:right w:w="100" w:type="dxa"/>
            </w:tcMar>
          </w:tcPr>
          <w:p w14:paraId="51084C75"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val="restart"/>
            <w:shd w:val="clear" w:color="auto" w:fill="auto"/>
            <w:tcMar>
              <w:top w:w="100" w:type="dxa"/>
              <w:left w:w="100" w:type="dxa"/>
              <w:bottom w:w="100" w:type="dxa"/>
              <w:right w:w="100" w:type="dxa"/>
            </w:tcMar>
          </w:tcPr>
          <w:p w14:paraId="466A0F80"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3C1BC54B" w14:textId="77777777">
        <w:trPr>
          <w:trHeight w:val="440"/>
        </w:trPr>
        <w:tc>
          <w:tcPr>
            <w:tcW w:w="3029" w:type="dxa"/>
            <w:vMerge/>
            <w:shd w:val="clear" w:color="auto" w:fill="auto"/>
            <w:tcMar>
              <w:top w:w="100" w:type="dxa"/>
              <w:left w:w="100" w:type="dxa"/>
              <w:bottom w:w="100" w:type="dxa"/>
              <w:right w:w="100" w:type="dxa"/>
            </w:tcMar>
          </w:tcPr>
          <w:p w14:paraId="0078F0EF"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3ABFB1E7"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6718C3C8"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4693E647" w14:textId="77777777">
        <w:trPr>
          <w:trHeight w:val="440"/>
        </w:trPr>
        <w:tc>
          <w:tcPr>
            <w:tcW w:w="3029" w:type="dxa"/>
            <w:vMerge/>
            <w:shd w:val="clear" w:color="auto" w:fill="auto"/>
            <w:tcMar>
              <w:top w:w="100" w:type="dxa"/>
              <w:left w:w="100" w:type="dxa"/>
              <w:bottom w:w="100" w:type="dxa"/>
              <w:right w:w="100" w:type="dxa"/>
            </w:tcMar>
          </w:tcPr>
          <w:p w14:paraId="106CAED5"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347BDA07"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0E67FE4F"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2F3B8C4B" w14:textId="77777777">
        <w:trPr>
          <w:trHeight w:val="440"/>
        </w:trPr>
        <w:tc>
          <w:tcPr>
            <w:tcW w:w="3029" w:type="dxa"/>
            <w:vMerge/>
            <w:shd w:val="clear" w:color="auto" w:fill="auto"/>
            <w:tcMar>
              <w:top w:w="100" w:type="dxa"/>
              <w:left w:w="100" w:type="dxa"/>
              <w:bottom w:w="100" w:type="dxa"/>
              <w:right w:w="100" w:type="dxa"/>
            </w:tcMar>
          </w:tcPr>
          <w:p w14:paraId="32F619DF"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264B3EF4"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2FBAE04C"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6E587716" w14:textId="77777777">
        <w:trPr>
          <w:trHeight w:val="440"/>
        </w:trPr>
        <w:tc>
          <w:tcPr>
            <w:tcW w:w="3029" w:type="dxa"/>
            <w:vMerge/>
            <w:shd w:val="clear" w:color="auto" w:fill="auto"/>
            <w:tcMar>
              <w:top w:w="100" w:type="dxa"/>
              <w:left w:w="100" w:type="dxa"/>
              <w:bottom w:w="100" w:type="dxa"/>
              <w:right w:w="100" w:type="dxa"/>
            </w:tcMar>
          </w:tcPr>
          <w:p w14:paraId="1A81D411"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01B15A36"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vMerge/>
            <w:shd w:val="clear" w:color="auto" w:fill="auto"/>
            <w:tcMar>
              <w:top w:w="100" w:type="dxa"/>
              <w:left w:w="100" w:type="dxa"/>
              <w:bottom w:w="100" w:type="dxa"/>
              <w:right w:w="100" w:type="dxa"/>
            </w:tcMar>
          </w:tcPr>
          <w:p w14:paraId="0BDE686B" w14:textId="77777777" w:rsidR="00216224" w:rsidRDefault="00216224">
            <w:pPr>
              <w:widowControl w:val="0"/>
              <w:pBdr>
                <w:top w:val="nil"/>
                <w:left w:val="nil"/>
                <w:bottom w:val="nil"/>
                <w:right w:val="nil"/>
                <w:between w:val="nil"/>
              </w:pBdr>
              <w:spacing w:line="240" w:lineRule="auto"/>
              <w:rPr>
                <w:color w:val="0070C0"/>
                <w:sz w:val="24"/>
                <w:szCs w:val="24"/>
              </w:rPr>
            </w:pPr>
          </w:p>
        </w:tc>
      </w:tr>
      <w:tr w:rsidR="00216224" w14:paraId="2CB3C2A7" w14:textId="77777777">
        <w:trPr>
          <w:trHeight w:val="440"/>
        </w:trPr>
        <w:tc>
          <w:tcPr>
            <w:tcW w:w="3029" w:type="dxa"/>
            <w:shd w:val="clear" w:color="auto" w:fill="auto"/>
            <w:tcMar>
              <w:top w:w="100" w:type="dxa"/>
              <w:left w:w="100" w:type="dxa"/>
              <w:bottom w:w="100" w:type="dxa"/>
              <w:right w:w="100" w:type="dxa"/>
            </w:tcMar>
          </w:tcPr>
          <w:p w14:paraId="52DD69E3" w14:textId="77777777" w:rsidR="00216224" w:rsidRDefault="0083112A">
            <w:pPr>
              <w:widowControl w:val="0"/>
              <w:pBdr>
                <w:top w:val="nil"/>
                <w:left w:val="nil"/>
                <w:bottom w:val="nil"/>
                <w:right w:val="nil"/>
                <w:between w:val="nil"/>
              </w:pBdr>
              <w:spacing w:line="240" w:lineRule="auto"/>
              <w:rPr>
                <w:color w:val="0070C0"/>
                <w:sz w:val="24"/>
                <w:szCs w:val="24"/>
              </w:rPr>
            </w:pPr>
            <w:r>
              <w:rPr>
                <w:color w:val="0070C0"/>
                <w:sz w:val="24"/>
                <w:szCs w:val="24"/>
              </w:rPr>
              <w:t xml:space="preserve">weitere Kategorien entsprechend der Forschungsthemen und Beobachtungskontexte </w:t>
            </w:r>
          </w:p>
          <w:p w14:paraId="1334118B"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1905" w:type="dxa"/>
            <w:shd w:val="clear" w:color="auto" w:fill="auto"/>
            <w:tcMar>
              <w:top w:w="100" w:type="dxa"/>
              <w:left w:w="100" w:type="dxa"/>
              <w:bottom w:w="100" w:type="dxa"/>
              <w:right w:w="100" w:type="dxa"/>
            </w:tcMar>
          </w:tcPr>
          <w:p w14:paraId="4F91C06F" w14:textId="77777777" w:rsidR="00216224" w:rsidRDefault="00216224">
            <w:pPr>
              <w:widowControl w:val="0"/>
              <w:pBdr>
                <w:top w:val="nil"/>
                <w:left w:val="nil"/>
                <w:bottom w:val="nil"/>
                <w:right w:val="nil"/>
                <w:between w:val="nil"/>
              </w:pBdr>
              <w:spacing w:line="240" w:lineRule="auto"/>
              <w:rPr>
                <w:color w:val="0070C0"/>
                <w:sz w:val="24"/>
                <w:szCs w:val="24"/>
              </w:rPr>
            </w:pPr>
          </w:p>
        </w:tc>
        <w:tc>
          <w:tcPr>
            <w:tcW w:w="4095" w:type="dxa"/>
            <w:shd w:val="clear" w:color="auto" w:fill="auto"/>
            <w:tcMar>
              <w:top w:w="100" w:type="dxa"/>
              <w:left w:w="100" w:type="dxa"/>
              <w:bottom w:w="100" w:type="dxa"/>
              <w:right w:w="100" w:type="dxa"/>
            </w:tcMar>
          </w:tcPr>
          <w:p w14:paraId="25905258" w14:textId="77777777" w:rsidR="00216224" w:rsidRDefault="00216224">
            <w:pPr>
              <w:widowControl w:val="0"/>
              <w:pBdr>
                <w:top w:val="nil"/>
                <w:left w:val="nil"/>
                <w:bottom w:val="nil"/>
                <w:right w:val="nil"/>
                <w:between w:val="nil"/>
              </w:pBdr>
              <w:spacing w:line="240" w:lineRule="auto"/>
              <w:rPr>
                <w:color w:val="0070C0"/>
                <w:sz w:val="24"/>
                <w:szCs w:val="24"/>
              </w:rPr>
            </w:pPr>
          </w:p>
        </w:tc>
      </w:tr>
    </w:tbl>
    <w:p w14:paraId="073F3B7E" w14:textId="77777777" w:rsidR="00216224" w:rsidRDefault="00216224">
      <w:pPr>
        <w:rPr>
          <w:color w:val="0070C0"/>
          <w:sz w:val="20"/>
          <w:szCs w:val="20"/>
        </w:rPr>
      </w:pPr>
    </w:p>
    <w:p w14:paraId="1FD9F471" w14:textId="77777777" w:rsidR="00216224" w:rsidRDefault="00216224">
      <w:pPr>
        <w:rPr>
          <w:color w:val="0070C0"/>
          <w:sz w:val="20"/>
          <w:szCs w:val="20"/>
        </w:rPr>
      </w:pPr>
    </w:p>
    <w:p w14:paraId="07835837" w14:textId="77777777" w:rsidR="00216224" w:rsidRDefault="00216224">
      <w:pPr>
        <w:rPr>
          <w:color w:val="0070C0"/>
          <w:sz w:val="20"/>
          <w:szCs w:val="20"/>
        </w:rPr>
      </w:pPr>
    </w:p>
    <w:p w14:paraId="54DBDC31" w14:textId="77777777" w:rsidR="00216224" w:rsidRDefault="00216224">
      <w:pPr>
        <w:rPr>
          <w:color w:val="0070C0"/>
          <w:sz w:val="20"/>
          <w:szCs w:val="20"/>
        </w:rPr>
      </w:pPr>
    </w:p>
    <w:p w14:paraId="119B3612" w14:textId="77777777" w:rsidR="00216224" w:rsidRDefault="00216224"/>
    <w:p w14:paraId="0A760418" w14:textId="77777777" w:rsidR="00216224" w:rsidRDefault="00216224"/>
    <w:p w14:paraId="6C87BEFE" w14:textId="77777777" w:rsidR="00216224" w:rsidRDefault="00216224"/>
    <w:p w14:paraId="2EB711E8" w14:textId="77777777" w:rsidR="00216224" w:rsidRDefault="00216224"/>
    <w:p w14:paraId="4036C008" w14:textId="77777777" w:rsidR="00216224" w:rsidRDefault="00216224"/>
    <w:sectPr w:rsidR="00216224" w:rsidSect="0083112A">
      <w:footerReference w:type="default" r:id="rId16"/>
      <w:pgSz w:w="11909" w:h="16834"/>
      <w:pgMar w:top="1276"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0DB1" w16cex:dateUtc="2023-03-02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6D8CDD" w16cid:durableId="27AB0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C44E9" w14:textId="77777777" w:rsidR="00116575" w:rsidRDefault="00116575" w:rsidP="00EE67A0">
      <w:pPr>
        <w:spacing w:line="240" w:lineRule="auto"/>
      </w:pPr>
      <w:r>
        <w:separator/>
      </w:r>
    </w:p>
  </w:endnote>
  <w:endnote w:type="continuationSeparator" w:id="0">
    <w:p w14:paraId="2C0CB40F" w14:textId="77777777" w:rsidR="00116575" w:rsidRDefault="00116575" w:rsidP="00EE6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59196"/>
      <w:docPartObj>
        <w:docPartGallery w:val="Page Numbers (Bottom of Page)"/>
        <w:docPartUnique/>
      </w:docPartObj>
    </w:sdtPr>
    <w:sdtEndPr/>
    <w:sdtContent>
      <w:p w14:paraId="48EE39DA" w14:textId="454CEA3A" w:rsidR="00EE67A0" w:rsidRDefault="00EE67A0">
        <w:pPr>
          <w:pStyle w:val="Fuzeile"/>
          <w:jc w:val="right"/>
        </w:pPr>
        <w:r>
          <w:fldChar w:fldCharType="begin"/>
        </w:r>
        <w:r>
          <w:instrText>PAGE   \* MERGEFORMAT</w:instrText>
        </w:r>
        <w:r>
          <w:fldChar w:fldCharType="separate"/>
        </w:r>
        <w:r w:rsidR="001E682A" w:rsidRPr="001E682A">
          <w:rPr>
            <w:noProof/>
            <w:lang w:val="de-DE"/>
          </w:rPr>
          <w:t>18</w:t>
        </w:r>
        <w:r>
          <w:fldChar w:fldCharType="end"/>
        </w:r>
      </w:p>
    </w:sdtContent>
  </w:sdt>
  <w:p w14:paraId="3CA3F2C7" w14:textId="77777777" w:rsidR="00EE67A0" w:rsidRDefault="00EE67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5783" w14:textId="77777777" w:rsidR="00116575" w:rsidRDefault="00116575" w:rsidP="00EE67A0">
      <w:pPr>
        <w:spacing w:line="240" w:lineRule="auto"/>
      </w:pPr>
      <w:r>
        <w:separator/>
      </w:r>
    </w:p>
  </w:footnote>
  <w:footnote w:type="continuationSeparator" w:id="0">
    <w:p w14:paraId="3D84C1A3" w14:textId="77777777" w:rsidR="00116575" w:rsidRDefault="00116575" w:rsidP="00EE6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4966"/>
    <w:multiLevelType w:val="multilevel"/>
    <w:tmpl w:val="0C22DA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70E72"/>
    <w:multiLevelType w:val="multilevel"/>
    <w:tmpl w:val="A5DC5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53C97"/>
    <w:multiLevelType w:val="multilevel"/>
    <w:tmpl w:val="7BC01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B33CBF"/>
    <w:multiLevelType w:val="multilevel"/>
    <w:tmpl w:val="5278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C07339"/>
    <w:multiLevelType w:val="multilevel"/>
    <w:tmpl w:val="28BE50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32A2C79"/>
    <w:multiLevelType w:val="multilevel"/>
    <w:tmpl w:val="9F1A41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9684566"/>
    <w:multiLevelType w:val="multilevel"/>
    <w:tmpl w:val="159AF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5F2577"/>
    <w:multiLevelType w:val="multilevel"/>
    <w:tmpl w:val="1DC43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F1512B"/>
    <w:multiLevelType w:val="multilevel"/>
    <w:tmpl w:val="3E800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87F68"/>
    <w:multiLevelType w:val="multilevel"/>
    <w:tmpl w:val="05701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62F2FD0"/>
    <w:multiLevelType w:val="multilevel"/>
    <w:tmpl w:val="EC5043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888425A"/>
    <w:multiLevelType w:val="multilevel"/>
    <w:tmpl w:val="97C6F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A270041"/>
    <w:multiLevelType w:val="multilevel"/>
    <w:tmpl w:val="DD92D9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DE21795"/>
    <w:multiLevelType w:val="multilevel"/>
    <w:tmpl w:val="C8BEC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D8100A"/>
    <w:multiLevelType w:val="multilevel"/>
    <w:tmpl w:val="E84C3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D22896"/>
    <w:multiLevelType w:val="multilevel"/>
    <w:tmpl w:val="8910C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2DA1DB8"/>
    <w:multiLevelType w:val="multilevel"/>
    <w:tmpl w:val="B88A17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122051C"/>
    <w:multiLevelType w:val="multilevel"/>
    <w:tmpl w:val="569AE7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7ABF34EF"/>
    <w:multiLevelType w:val="multilevel"/>
    <w:tmpl w:val="FD22B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0"/>
  </w:num>
  <w:num w:numId="3">
    <w:abstractNumId w:val="6"/>
  </w:num>
  <w:num w:numId="4">
    <w:abstractNumId w:val="18"/>
  </w:num>
  <w:num w:numId="5">
    <w:abstractNumId w:val="8"/>
  </w:num>
  <w:num w:numId="6">
    <w:abstractNumId w:val="7"/>
  </w:num>
  <w:num w:numId="7">
    <w:abstractNumId w:val="12"/>
  </w:num>
  <w:num w:numId="8">
    <w:abstractNumId w:val="5"/>
  </w:num>
  <w:num w:numId="9">
    <w:abstractNumId w:val="2"/>
  </w:num>
  <w:num w:numId="10">
    <w:abstractNumId w:val="4"/>
  </w:num>
  <w:num w:numId="11">
    <w:abstractNumId w:val="16"/>
  </w:num>
  <w:num w:numId="12">
    <w:abstractNumId w:val="14"/>
  </w:num>
  <w:num w:numId="13">
    <w:abstractNumId w:val="13"/>
  </w:num>
  <w:num w:numId="14">
    <w:abstractNumId w:val="3"/>
  </w:num>
  <w:num w:numId="15">
    <w:abstractNumId w:val="10"/>
  </w:num>
  <w:num w:numId="16">
    <w:abstractNumId w:val="9"/>
  </w:num>
  <w:num w:numId="17">
    <w:abstractNumId w:val="1"/>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24"/>
    <w:rsid w:val="00116575"/>
    <w:rsid w:val="001C4AF8"/>
    <w:rsid w:val="001E682A"/>
    <w:rsid w:val="00216224"/>
    <w:rsid w:val="002407B8"/>
    <w:rsid w:val="002E7495"/>
    <w:rsid w:val="00306769"/>
    <w:rsid w:val="004C6748"/>
    <w:rsid w:val="005C73D5"/>
    <w:rsid w:val="006D00F2"/>
    <w:rsid w:val="0083112A"/>
    <w:rsid w:val="0091793C"/>
    <w:rsid w:val="009E32C6"/>
    <w:rsid w:val="00A9437D"/>
    <w:rsid w:val="00AB0021"/>
    <w:rsid w:val="00B76978"/>
    <w:rsid w:val="00B9271E"/>
    <w:rsid w:val="00C40434"/>
    <w:rsid w:val="00CC5DC8"/>
    <w:rsid w:val="00CE3188"/>
    <w:rsid w:val="00DF496B"/>
    <w:rsid w:val="00EE67A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6B75"/>
  <w15:docId w15:val="{832A049D-D8AD-4A0E-90C4-C5AFDA42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83112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112A"/>
    <w:rPr>
      <w:rFonts w:ascii="Segoe UI" w:hAnsi="Segoe UI" w:cs="Segoe UI"/>
      <w:sz w:val="18"/>
      <w:szCs w:val="18"/>
    </w:rPr>
  </w:style>
  <w:style w:type="paragraph" w:customStyle="1" w:styleId="CitaviLiteraturverzeichnis">
    <w:name w:val="Citavi Literaturverzeichnis"/>
    <w:basedOn w:val="Standard"/>
    <w:rsid w:val="00B9271E"/>
    <w:pPr>
      <w:spacing w:after="120" w:line="240" w:lineRule="auto"/>
    </w:pPr>
    <w:rPr>
      <w:rFonts w:ascii="Segoe UI" w:eastAsia="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AB0021"/>
    <w:rPr>
      <w:b/>
      <w:bCs/>
    </w:rPr>
  </w:style>
  <w:style w:type="character" w:customStyle="1" w:styleId="KommentarthemaZchn">
    <w:name w:val="Kommentarthema Zchn"/>
    <w:basedOn w:val="KommentartextZchn"/>
    <w:link w:val="Kommentarthema"/>
    <w:uiPriority w:val="99"/>
    <w:semiHidden/>
    <w:rsid w:val="00AB0021"/>
    <w:rPr>
      <w:b/>
      <w:bCs/>
      <w:sz w:val="20"/>
      <w:szCs w:val="20"/>
    </w:rPr>
  </w:style>
  <w:style w:type="paragraph" w:styleId="Listenabsatz">
    <w:name w:val="List Paragraph"/>
    <w:basedOn w:val="Standard"/>
    <w:uiPriority w:val="34"/>
    <w:qFormat/>
    <w:rsid w:val="00306769"/>
    <w:pPr>
      <w:ind w:left="720"/>
      <w:contextualSpacing/>
    </w:pPr>
  </w:style>
  <w:style w:type="paragraph" w:styleId="Kopfzeile">
    <w:name w:val="header"/>
    <w:basedOn w:val="Standard"/>
    <w:link w:val="KopfzeileZchn"/>
    <w:uiPriority w:val="99"/>
    <w:unhideWhenUsed/>
    <w:rsid w:val="00EE67A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67A0"/>
  </w:style>
  <w:style w:type="paragraph" w:styleId="Fuzeile">
    <w:name w:val="footer"/>
    <w:basedOn w:val="Standard"/>
    <w:link w:val="FuzeileZchn"/>
    <w:uiPriority w:val="99"/>
    <w:unhideWhenUsed/>
    <w:rsid w:val="00EE67A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67A0"/>
  </w:style>
  <w:style w:type="paragraph" w:styleId="berarbeitung">
    <w:name w:val="Revision"/>
    <w:hidden/>
    <w:uiPriority w:val="99"/>
    <w:semiHidden/>
    <w:rsid w:val="00A9437D"/>
    <w:pPr>
      <w:spacing w:line="240" w:lineRule="auto"/>
    </w:pPr>
  </w:style>
  <w:style w:type="character" w:styleId="Hyperlink">
    <w:name w:val="Hyperlink"/>
    <w:basedOn w:val="Absatz-Standardschriftart"/>
    <w:uiPriority w:val="99"/>
    <w:unhideWhenUsed/>
    <w:rsid w:val="001E6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thodenzentrum.ruhr-uni-bochum.de/e-learning/qualitative-erhebungsmethoden/qualitative-beobachtungsverfahren/" TargetMode="External"/><Relationship Id="rId13" Type="http://schemas.openxmlformats.org/officeDocument/2006/relationships/hyperlink" Target="https://digilego.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hodenzentrum.ruhr-uni-bochum.de/e-learning/qualitative-erhebungsmethoden/qualitative-beobachtungsverfahr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digilego.eu/" TargetMode="Externa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igilego.eu/" TargetMode="External"/><Relationship Id="rId14" Type="http://schemas.openxmlformats.org/officeDocument/2006/relationships/hyperlink" Target="https://methodenzentrum.ruhr-uni-bochum.de/e-learning/qualitative-erhebungsmethoden/qualitative-beobachtungsverfah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FFAE-AF84-40FF-8F5A-D6214DC9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2490</Words>
  <Characters>15689</Characters>
  <Application>Microsoft Office Word</Application>
  <DocSecurity>0</DocSecurity>
  <Lines>130</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Trier</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Scharfenort, Nadine</dc:creator>
  <cp:lastModifiedBy>RK</cp:lastModifiedBy>
  <cp:revision>3</cp:revision>
  <dcterms:created xsi:type="dcterms:W3CDTF">2023-03-07T10:40:00Z</dcterms:created>
  <dcterms:modified xsi:type="dcterms:W3CDTF">2023-03-08T16:37:00Z</dcterms:modified>
</cp:coreProperties>
</file>